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F70" w:rsidRDefault="003A2F70">
      <w:r>
        <w:t xml:space="preserve">Voorstel format verricht en lopend onderzoek </w:t>
      </w:r>
    </w:p>
    <w:p w:rsidR="00B20F11" w:rsidRPr="00B20F11" w:rsidRDefault="003A2F70">
      <w:pPr>
        <w:rPr>
          <w:b/>
        </w:rPr>
      </w:pPr>
      <w:r w:rsidRPr="00B20F11">
        <w:rPr>
          <w:b/>
        </w:rPr>
        <w:t>Publicaties</w:t>
      </w:r>
      <w:r w:rsidR="00112493" w:rsidRPr="00B20F11">
        <w:rPr>
          <w:b/>
        </w:rPr>
        <w:t>:</w:t>
      </w:r>
    </w:p>
    <w:p w:rsidR="00112493" w:rsidRDefault="003A2F70" w:rsidP="00B20F11">
      <w:pPr>
        <w:spacing w:after="0"/>
      </w:pPr>
      <w:r>
        <w:t>Aanleveren</w:t>
      </w:r>
      <w:r w:rsidR="00112493">
        <w:t>:</w:t>
      </w:r>
      <w:r>
        <w:t xml:space="preserve"> </w:t>
      </w:r>
    </w:p>
    <w:p w:rsidR="00112493" w:rsidRDefault="00112493" w:rsidP="00B20F11">
      <w:pPr>
        <w:spacing w:after="0"/>
      </w:pPr>
      <w:r>
        <w:t>Onderzoeksgroep/auteurs</w:t>
      </w:r>
    </w:p>
    <w:p w:rsidR="00112493" w:rsidRDefault="00112493" w:rsidP="00B20F11">
      <w:pPr>
        <w:spacing w:after="0"/>
      </w:pPr>
      <w:r>
        <w:t xml:space="preserve">titel </w:t>
      </w:r>
      <w:r w:rsidR="003A2F70">
        <w:t xml:space="preserve"> </w:t>
      </w:r>
    </w:p>
    <w:p w:rsidR="00112493" w:rsidRDefault="003A2F70" w:rsidP="00B20F11">
      <w:pPr>
        <w:spacing w:after="0"/>
      </w:pPr>
      <w:r>
        <w:t xml:space="preserve">abstract van het onderzoek </w:t>
      </w:r>
    </w:p>
    <w:p w:rsidR="003A2F70" w:rsidRDefault="003A2F70" w:rsidP="00B20F11">
      <w:pPr>
        <w:spacing w:after="0"/>
      </w:pPr>
      <w:r>
        <w:t>met ofwel een PDF van de publicatie en als deze niet vrij beschikbaar is een link naar het artikel</w:t>
      </w:r>
    </w:p>
    <w:p w:rsid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20F11" w:rsidRDefault="00407C35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144145</wp:posOffset>
                </wp:positionV>
                <wp:extent cx="5972175" cy="6086475"/>
                <wp:effectExtent l="0" t="0" r="28575" b="2857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6086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BA04D" id="Rechthoek 1" o:spid="_x0000_s1026" style="position:absolute;margin-left:0;margin-top:11.35pt;width:470.25pt;height:47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" fillcolor="#5b9bd5 [3204]" strokecolor="#1f4d78 [1604]" strokeweight="1pt">
                <v:fill opacity="19789f"/>
                <w10:wrap anchorx="margin"/>
              </v:rect>
            </w:pict>
          </mc:Fallback>
        </mc:AlternateContent>
      </w:r>
      <w:proofErr w:type="spellStart"/>
      <w:r w:rsidR="00B20F11" w:rsidRPr="00B20F11">
        <w:rPr>
          <w:rFonts w:cstheme="minorHAnsi"/>
          <w:sz w:val="20"/>
          <w:szCs w:val="20"/>
        </w:rPr>
        <w:t>vb</w:t>
      </w:r>
      <w:proofErr w:type="spellEnd"/>
      <w:r w:rsidR="00B20F11" w:rsidRPr="00B20F11">
        <w:rPr>
          <w:rFonts w:cstheme="minorHAnsi"/>
          <w:sz w:val="20"/>
          <w:szCs w:val="20"/>
        </w:rPr>
        <w:t xml:space="preserve"> </w:t>
      </w:r>
    </w:p>
    <w:p w:rsid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20F11">
        <w:rPr>
          <w:rFonts w:cstheme="minorHAnsi"/>
          <w:sz w:val="24"/>
          <w:szCs w:val="24"/>
        </w:rPr>
        <w:t xml:space="preserve">Prehabilitation </w:t>
      </w:r>
      <w:proofErr w:type="spellStart"/>
      <w:r w:rsidRPr="00B20F11">
        <w:rPr>
          <w:rFonts w:cstheme="minorHAnsi"/>
          <w:sz w:val="24"/>
          <w:szCs w:val="24"/>
        </w:rPr>
        <w:t>Improves</w:t>
      </w:r>
      <w:proofErr w:type="spellEnd"/>
      <w:r w:rsidRPr="00B20F11">
        <w:rPr>
          <w:rFonts w:cstheme="minorHAnsi"/>
          <w:sz w:val="24"/>
          <w:szCs w:val="24"/>
        </w:rPr>
        <w:t xml:space="preserve"> </w:t>
      </w:r>
      <w:proofErr w:type="spellStart"/>
      <w:r w:rsidRPr="00B20F11">
        <w:rPr>
          <w:rFonts w:cstheme="minorHAnsi"/>
          <w:sz w:val="24"/>
          <w:szCs w:val="24"/>
        </w:rPr>
        <w:t>Knee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B20F11">
        <w:rPr>
          <w:rFonts w:cstheme="minorHAnsi"/>
          <w:sz w:val="24"/>
          <w:szCs w:val="24"/>
        </w:rPr>
        <w:t xml:space="preserve">Functioning </w:t>
      </w:r>
      <w:proofErr w:type="spellStart"/>
      <w:r w:rsidRPr="00B20F11">
        <w:rPr>
          <w:rFonts w:cstheme="minorHAnsi"/>
          <w:sz w:val="24"/>
          <w:szCs w:val="24"/>
        </w:rPr>
        <w:t>Before</w:t>
      </w:r>
      <w:proofErr w:type="spellEnd"/>
      <w:r w:rsidRPr="00B20F11">
        <w:rPr>
          <w:rFonts w:cstheme="minorHAnsi"/>
          <w:sz w:val="24"/>
          <w:szCs w:val="24"/>
        </w:rPr>
        <w:t xml:space="preserve"> </w:t>
      </w:r>
      <w:proofErr w:type="spellStart"/>
      <w:r w:rsidRPr="00B20F11">
        <w:rPr>
          <w:rFonts w:cstheme="minorHAnsi"/>
          <w:sz w:val="24"/>
          <w:szCs w:val="24"/>
        </w:rPr>
        <w:t>and</w:t>
      </w:r>
      <w:proofErr w:type="spellEnd"/>
      <w:r w:rsidRPr="00B20F11">
        <w:rPr>
          <w:rFonts w:cstheme="minorHAnsi"/>
          <w:sz w:val="24"/>
          <w:szCs w:val="24"/>
        </w:rPr>
        <w:t xml:space="preserve"> </w:t>
      </w:r>
      <w:proofErr w:type="spellStart"/>
      <w:r w:rsidRPr="00B20F11">
        <w:rPr>
          <w:rFonts w:cstheme="minorHAnsi"/>
          <w:sz w:val="24"/>
          <w:szCs w:val="24"/>
        </w:rPr>
        <w:t>Within</w:t>
      </w:r>
      <w:proofErr w:type="spellEnd"/>
      <w:r w:rsidRPr="00B20F11">
        <w:rPr>
          <w:rFonts w:cstheme="minorHAnsi"/>
          <w:sz w:val="24"/>
          <w:szCs w:val="24"/>
        </w:rPr>
        <w:t xml:space="preserve"> </w:t>
      </w:r>
      <w:proofErr w:type="spellStart"/>
      <w:r w:rsidRPr="00B20F11">
        <w:rPr>
          <w:rFonts w:cstheme="minorHAnsi"/>
          <w:sz w:val="24"/>
          <w:szCs w:val="24"/>
        </w:rPr>
        <w:t>the</w:t>
      </w:r>
      <w:proofErr w:type="spellEnd"/>
      <w:r w:rsidRPr="00B20F11">
        <w:rPr>
          <w:rFonts w:cstheme="minorHAnsi"/>
          <w:sz w:val="24"/>
          <w:szCs w:val="24"/>
        </w:rPr>
        <w:t xml:space="preserve"> First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B20F11">
        <w:rPr>
          <w:rFonts w:cstheme="minorHAnsi"/>
          <w:sz w:val="24"/>
          <w:szCs w:val="24"/>
        </w:rPr>
        <w:t>Year</w:t>
      </w:r>
      <w:proofErr w:type="spellEnd"/>
      <w:r w:rsidRPr="00B20F11">
        <w:rPr>
          <w:rFonts w:cstheme="minorHAnsi"/>
          <w:sz w:val="24"/>
          <w:szCs w:val="24"/>
        </w:rPr>
        <w:t xml:space="preserve"> </w:t>
      </w:r>
      <w:proofErr w:type="spellStart"/>
      <w:r w:rsidRPr="00B20F11">
        <w:rPr>
          <w:rFonts w:cstheme="minorHAnsi"/>
          <w:sz w:val="24"/>
          <w:szCs w:val="24"/>
        </w:rPr>
        <w:t>After</w:t>
      </w:r>
      <w:proofErr w:type="spellEnd"/>
      <w:r w:rsidRPr="00B20F11">
        <w:rPr>
          <w:rFonts w:cstheme="minorHAnsi"/>
          <w:sz w:val="24"/>
          <w:szCs w:val="24"/>
        </w:rPr>
        <w:t xml:space="preserve"> Total </w:t>
      </w:r>
      <w:proofErr w:type="spellStart"/>
      <w:r w:rsidRPr="00B20F11">
        <w:rPr>
          <w:rFonts w:cstheme="minorHAnsi"/>
          <w:sz w:val="24"/>
          <w:szCs w:val="24"/>
        </w:rPr>
        <w:t>Knee</w:t>
      </w:r>
      <w:proofErr w:type="spellEnd"/>
      <w:r w:rsidRPr="00B20F11">
        <w:rPr>
          <w:rFonts w:cstheme="minorHAnsi"/>
          <w:sz w:val="24"/>
          <w:szCs w:val="24"/>
        </w:rPr>
        <w:t xml:space="preserve"> </w:t>
      </w:r>
      <w:proofErr w:type="spellStart"/>
      <w:r w:rsidRPr="00B20F11">
        <w:rPr>
          <w:rFonts w:cstheme="minorHAnsi"/>
          <w:sz w:val="24"/>
          <w:szCs w:val="24"/>
        </w:rPr>
        <w:t>Arthroplasty</w:t>
      </w:r>
      <w:proofErr w:type="spellEnd"/>
      <w:r w:rsidRPr="00B20F11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B20F11">
        <w:rPr>
          <w:rFonts w:cstheme="minorHAnsi"/>
          <w:sz w:val="24"/>
          <w:szCs w:val="24"/>
        </w:rPr>
        <w:t xml:space="preserve">A </w:t>
      </w:r>
      <w:proofErr w:type="spellStart"/>
      <w:r w:rsidRPr="00B20F11">
        <w:rPr>
          <w:rFonts w:cstheme="minorHAnsi"/>
          <w:sz w:val="24"/>
          <w:szCs w:val="24"/>
        </w:rPr>
        <w:t>Systematic</w:t>
      </w:r>
      <w:proofErr w:type="spellEnd"/>
      <w:r w:rsidRPr="00B20F11">
        <w:rPr>
          <w:rFonts w:cstheme="minorHAnsi"/>
          <w:sz w:val="24"/>
          <w:szCs w:val="24"/>
        </w:rPr>
        <w:t xml:space="preserve"> Review </w:t>
      </w:r>
      <w:proofErr w:type="spellStart"/>
      <w:r w:rsidRPr="00B20F11">
        <w:rPr>
          <w:rFonts w:cstheme="minorHAnsi"/>
          <w:sz w:val="24"/>
          <w:szCs w:val="24"/>
        </w:rPr>
        <w:t>With</w:t>
      </w:r>
      <w:proofErr w:type="spellEnd"/>
      <w:r w:rsidRPr="00B20F11">
        <w:rPr>
          <w:rFonts w:cstheme="minorHAnsi"/>
          <w:sz w:val="24"/>
          <w:szCs w:val="24"/>
        </w:rPr>
        <w:t xml:space="preserve"> Meta-analysis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PASCALE GRÄNICHER, </w:t>
      </w:r>
      <w:r w:rsidRPr="00B20F11">
        <w:rPr>
          <w:rFonts w:cstheme="minorHAnsi"/>
          <w:sz w:val="20"/>
          <w:szCs w:val="20"/>
        </w:rPr>
        <w:t xml:space="preserve">PT, MSc1,2a </w:t>
      </w:r>
      <w:r w:rsidRPr="00B20F11">
        <w:rPr>
          <w:rFonts w:cstheme="minorHAnsi"/>
          <w:b/>
          <w:bCs/>
          <w:sz w:val="20"/>
          <w:szCs w:val="20"/>
        </w:rPr>
        <w:t xml:space="preserve">• LOES MULDER, </w:t>
      </w:r>
      <w:r w:rsidRPr="00B20F11">
        <w:rPr>
          <w:rFonts w:cstheme="minorHAnsi"/>
          <w:sz w:val="20"/>
          <w:szCs w:val="20"/>
        </w:rPr>
        <w:t xml:space="preserve">PT, MSc1,3a </w:t>
      </w:r>
      <w:r w:rsidRPr="00B20F11">
        <w:rPr>
          <w:rFonts w:cstheme="minorHAnsi"/>
          <w:b/>
          <w:bCs/>
          <w:sz w:val="20"/>
          <w:szCs w:val="20"/>
        </w:rPr>
        <w:t xml:space="preserve">• TON LENSSEN, </w:t>
      </w:r>
      <w:r w:rsidRPr="00B20F11">
        <w:rPr>
          <w:rFonts w:cstheme="minorHAnsi"/>
          <w:sz w:val="20"/>
          <w:szCs w:val="20"/>
        </w:rPr>
        <w:t>PT, PhD1,3</w:t>
      </w:r>
    </w:p>
    <w:p w:rsidR="00B20F11" w:rsidRDefault="00B20F11" w:rsidP="00B20F11">
      <w:pPr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JOHANNES SCHERR, </w:t>
      </w:r>
      <w:r w:rsidRPr="00B20F11">
        <w:rPr>
          <w:rFonts w:cstheme="minorHAnsi"/>
          <w:sz w:val="20"/>
          <w:szCs w:val="20"/>
        </w:rPr>
        <w:t xml:space="preserve">MD, PD2 </w:t>
      </w:r>
      <w:r w:rsidRPr="00B20F11">
        <w:rPr>
          <w:rFonts w:cstheme="minorHAnsi"/>
          <w:b/>
          <w:bCs/>
          <w:sz w:val="20"/>
          <w:szCs w:val="20"/>
        </w:rPr>
        <w:t xml:space="preserve">• JAAP SWANENBURG, </w:t>
      </w:r>
      <w:r w:rsidRPr="00B20F11">
        <w:rPr>
          <w:rFonts w:cstheme="minorHAnsi"/>
          <w:sz w:val="20"/>
          <w:szCs w:val="20"/>
        </w:rPr>
        <w:t xml:space="preserve">PT, PhD4,5 </w:t>
      </w:r>
      <w:r w:rsidRPr="00B20F11">
        <w:rPr>
          <w:rFonts w:cstheme="minorHAnsi"/>
          <w:b/>
          <w:bCs/>
          <w:sz w:val="20"/>
          <w:szCs w:val="20"/>
        </w:rPr>
        <w:t xml:space="preserve">• ROB DE BIE, </w:t>
      </w:r>
      <w:r w:rsidRPr="00B20F11">
        <w:rPr>
          <w:rFonts w:cstheme="minorHAnsi"/>
          <w:sz w:val="20"/>
          <w:szCs w:val="20"/>
        </w:rPr>
        <w:t>PT, PhD1</w:t>
      </w:r>
    </w:p>
    <w:p w:rsidR="00B20F11" w:rsidRPr="00B20F11" w:rsidRDefault="00B20F11" w:rsidP="00B20F11">
      <w:pPr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>1</w:t>
      </w:r>
      <w:r w:rsidRPr="00B20F11">
        <w:rPr>
          <w:rFonts w:cstheme="minorHAnsi"/>
          <w:sz w:val="20"/>
          <w:szCs w:val="20"/>
        </w:rPr>
        <w:t xml:space="preserve">Department of </w:t>
      </w:r>
      <w:proofErr w:type="spellStart"/>
      <w:r w:rsidRPr="00B20F11">
        <w:rPr>
          <w:rFonts w:cstheme="minorHAnsi"/>
          <w:sz w:val="20"/>
          <w:szCs w:val="20"/>
        </w:rPr>
        <w:t>Epidemiology</w:t>
      </w:r>
      <w:proofErr w:type="spellEnd"/>
      <w:r w:rsidRPr="00B20F11">
        <w:rPr>
          <w:rFonts w:cstheme="minorHAnsi"/>
          <w:sz w:val="20"/>
          <w:szCs w:val="20"/>
        </w:rPr>
        <w:t xml:space="preserve">, CAPHRI School </w:t>
      </w:r>
      <w:proofErr w:type="spellStart"/>
      <w:r w:rsidRPr="00B20F11">
        <w:rPr>
          <w:rFonts w:cstheme="minorHAnsi"/>
          <w:sz w:val="20"/>
          <w:szCs w:val="20"/>
        </w:rPr>
        <w:t>for</w:t>
      </w:r>
      <w:proofErr w:type="spellEnd"/>
      <w:r w:rsidRPr="00B20F11">
        <w:rPr>
          <w:rFonts w:cstheme="minorHAnsi"/>
          <w:sz w:val="20"/>
          <w:szCs w:val="20"/>
        </w:rPr>
        <w:t xml:space="preserve"> Public Health </w:t>
      </w: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Primary</w:t>
      </w:r>
      <w:proofErr w:type="spellEnd"/>
      <w:r w:rsidRPr="00B20F11">
        <w:rPr>
          <w:rFonts w:cstheme="minorHAnsi"/>
          <w:sz w:val="20"/>
          <w:szCs w:val="20"/>
        </w:rPr>
        <w:t xml:space="preserve"> Care, Maastricht University, Maastricht, The Netherlands. </w:t>
      </w:r>
      <w:r w:rsidRPr="00B20F11">
        <w:rPr>
          <w:rFonts w:cstheme="minorHAnsi"/>
          <w:b/>
          <w:bCs/>
          <w:sz w:val="20"/>
          <w:szCs w:val="20"/>
        </w:rPr>
        <w:t>2</w:t>
      </w:r>
      <w:r w:rsidRPr="00B20F11">
        <w:rPr>
          <w:rFonts w:cstheme="minorHAnsi"/>
          <w:sz w:val="20"/>
          <w:szCs w:val="20"/>
        </w:rPr>
        <w:t xml:space="preserve">University Center </w:t>
      </w:r>
      <w:proofErr w:type="spellStart"/>
      <w:r w:rsidRPr="00B20F11">
        <w:rPr>
          <w:rFonts w:cstheme="minorHAnsi"/>
          <w:sz w:val="20"/>
          <w:szCs w:val="20"/>
        </w:rPr>
        <w:t>for</w:t>
      </w:r>
      <w:proofErr w:type="spellEnd"/>
      <w:r w:rsidRPr="00B20F11">
        <w:rPr>
          <w:rFonts w:cstheme="minorHAnsi"/>
          <w:sz w:val="20"/>
          <w:szCs w:val="20"/>
        </w:rPr>
        <w:t xml:space="preserve"> Prevention </w:t>
      </w: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Sports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Medicine</w:t>
      </w:r>
      <w:proofErr w:type="spellEnd"/>
      <w:r w:rsidRPr="00B20F11">
        <w:rPr>
          <w:rFonts w:cstheme="minorHAnsi"/>
          <w:sz w:val="20"/>
          <w:szCs w:val="20"/>
        </w:rPr>
        <w:t xml:space="preserve">, Balgrist University Hospital, University of Zurich, Zurich, Switzerland. </w:t>
      </w:r>
      <w:r w:rsidRPr="00B20F11">
        <w:rPr>
          <w:rFonts w:cstheme="minorHAnsi"/>
          <w:b/>
          <w:bCs/>
          <w:sz w:val="20"/>
          <w:szCs w:val="20"/>
        </w:rPr>
        <w:t>3</w:t>
      </w:r>
      <w:r w:rsidRPr="00B20F11">
        <w:rPr>
          <w:rFonts w:cstheme="minorHAnsi"/>
          <w:sz w:val="20"/>
          <w:szCs w:val="20"/>
        </w:rPr>
        <w:t xml:space="preserve">Maastricht University </w:t>
      </w:r>
      <w:proofErr w:type="spellStart"/>
      <w:r w:rsidRPr="00B20F11">
        <w:rPr>
          <w:rFonts w:cstheme="minorHAnsi"/>
          <w:sz w:val="20"/>
          <w:szCs w:val="20"/>
        </w:rPr>
        <w:t>Medical</w:t>
      </w:r>
      <w:proofErr w:type="spellEnd"/>
      <w:r w:rsidRPr="00B20F11">
        <w:rPr>
          <w:rFonts w:cstheme="minorHAnsi"/>
          <w:sz w:val="20"/>
          <w:szCs w:val="20"/>
        </w:rPr>
        <w:t xml:space="preserve"> Center+, Maastricht, The Netherlands. </w:t>
      </w:r>
      <w:r w:rsidRPr="00B20F11">
        <w:rPr>
          <w:rFonts w:cstheme="minorHAnsi"/>
          <w:b/>
          <w:bCs/>
          <w:sz w:val="20"/>
          <w:szCs w:val="20"/>
        </w:rPr>
        <w:t>4</w:t>
      </w:r>
      <w:r w:rsidRPr="00B20F11">
        <w:rPr>
          <w:rFonts w:cstheme="minorHAnsi"/>
          <w:sz w:val="20"/>
          <w:szCs w:val="20"/>
        </w:rPr>
        <w:t xml:space="preserve">Integrative </w:t>
      </w:r>
      <w:proofErr w:type="spellStart"/>
      <w:r w:rsidRPr="00B20F11">
        <w:rPr>
          <w:rFonts w:cstheme="minorHAnsi"/>
          <w:sz w:val="20"/>
          <w:szCs w:val="20"/>
        </w:rPr>
        <w:t>Spinal</w:t>
      </w:r>
      <w:proofErr w:type="spellEnd"/>
      <w:r w:rsidRPr="00B20F11">
        <w:rPr>
          <w:rFonts w:cstheme="minorHAnsi"/>
          <w:sz w:val="20"/>
          <w:szCs w:val="20"/>
        </w:rPr>
        <w:t xml:space="preserve"> Research ISR, </w:t>
      </w:r>
      <w:proofErr w:type="spellStart"/>
      <w:r w:rsidRPr="00B20F11">
        <w:rPr>
          <w:rFonts w:cstheme="minorHAnsi"/>
          <w:sz w:val="20"/>
          <w:szCs w:val="20"/>
        </w:rPr>
        <w:t>Department</w:t>
      </w:r>
      <w:proofErr w:type="spellEnd"/>
      <w:r w:rsidRPr="00B20F11">
        <w:rPr>
          <w:rFonts w:cstheme="minorHAnsi"/>
          <w:sz w:val="20"/>
          <w:szCs w:val="20"/>
        </w:rPr>
        <w:t xml:space="preserve"> of </w:t>
      </w:r>
      <w:proofErr w:type="spellStart"/>
      <w:r w:rsidRPr="00B20F11">
        <w:rPr>
          <w:rFonts w:cstheme="minorHAnsi"/>
          <w:sz w:val="20"/>
          <w:szCs w:val="20"/>
        </w:rPr>
        <w:t>Chiropractic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Medicine</w:t>
      </w:r>
      <w:proofErr w:type="spellEnd"/>
      <w:r w:rsidRPr="00B20F11">
        <w:rPr>
          <w:rFonts w:cstheme="minorHAnsi"/>
          <w:sz w:val="20"/>
          <w:szCs w:val="20"/>
        </w:rPr>
        <w:t xml:space="preserve">, Balgrist University Hospital, Zurich, Switzerland. </w:t>
      </w:r>
      <w:r w:rsidRPr="00B20F11">
        <w:rPr>
          <w:rFonts w:cstheme="minorHAnsi"/>
          <w:b/>
          <w:bCs/>
          <w:sz w:val="20"/>
          <w:szCs w:val="20"/>
        </w:rPr>
        <w:t>5</w:t>
      </w:r>
      <w:r w:rsidRPr="00B20F11">
        <w:rPr>
          <w:rFonts w:cstheme="minorHAnsi"/>
          <w:sz w:val="20"/>
          <w:szCs w:val="20"/>
        </w:rPr>
        <w:t xml:space="preserve">University of Zurich, Zurich, Switzerland. </w:t>
      </w:r>
      <w:r w:rsidRPr="00B20F11">
        <w:rPr>
          <w:rFonts w:cstheme="minorHAnsi"/>
          <w:b/>
          <w:bCs/>
          <w:sz w:val="20"/>
          <w:szCs w:val="20"/>
        </w:rPr>
        <w:t>A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OBJECTIVE: </w:t>
      </w:r>
      <w:proofErr w:type="spellStart"/>
      <w:r w:rsidRPr="00B20F11">
        <w:rPr>
          <w:rFonts w:cstheme="minorHAnsi"/>
          <w:sz w:val="20"/>
          <w:szCs w:val="20"/>
        </w:rPr>
        <w:t>To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assess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whether</w:t>
      </w:r>
      <w:proofErr w:type="spellEnd"/>
      <w:r w:rsidRPr="00B20F11">
        <w:rPr>
          <w:rFonts w:cstheme="minorHAnsi"/>
          <w:sz w:val="20"/>
          <w:szCs w:val="20"/>
        </w:rPr>
        <w:t xml:space="preserve"> prehabilitation </w:t>
      </w:r>
      <w:proofErr w:type="spellStart"/>
      <w:r w:rsidRPr="00B20F11">
        <w:rPr>
          <w:rFonts w:cstheme="minorHAnsi"/>
          <w:sz w:val="20"/>
          <w:szCs w:val="20"/>
        </w:rPr>
        <w:t>influenced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knee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functioning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before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within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the</w:t>
      </w:r>
      <w:proofErr w:type="spellEnd"/>
      <w:r w:rsidRPr="00B20F11">
        <w:rPr>
          <w:rFonts w:cstheme="minorHAnsi"/>
          <w:sz w:val="20"/>
          <w:szCs w:val="20"/>
        </w:rPr>
        <w:t xml:space="preserve"> first </w:t>
      </w:r>
      <w:proofErr w:type="spellStart"/>
      <w:r w:rsidRPr="00B20F11">
        <w:rPr>
          <w:rFonts w:cstheme="minorHAnsi"/>
          <w:sz w:val="20"/>
          <w:szCs w:val="20"/>
        </w:rPr>
        <w:t>year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after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total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knee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arthroplasty</w:t>
      </w:r>
      <w:proofErr w:type="spellEnd"/>
      <w:r w:rsidRPr="00B20F11">
        <w:rPr>
          <w:rFonts w:cstheme="minorHAnsi"/>
          <w:sz w:val="20"/>
          <w:szCs w:val="20"/>
        </w:rPr>
        <w:t xml:space="preserve"> (TKA) </w:t>
      </w:r>
      <w:proofErr w:type="spellStart"/>
      <w:r w:rsidRPr="00B20F11">
        <w:rPr>
          <w:rFonts w:cstheme="minorHAnsi"/>
          <w:sz w:val="20"/>
          <w:szCs w:val="20"/>
        </w:rPr>
        <w:t>surgery</w:t>
      </w:r>
      <w:proofErr w:type="spellEnd"/>
      <w:r w:rsidRPr="00B20F11">
        <w:rPr>
          <w:rFonts w:cstheme="minorHAnsi"/>
          <w:sz w:val="20"/>
          <w:szCs w:val="20"/>
        </w:rPr>
        <w:t xml:space="preserve">. 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DESIGN: </w:t>
      </w:r>
      <w:proofErr w:type="spellStart"/>
      <w:r w:rsidRPr="00B20F11">
        <w:rPr>
          <w:rFonts w:cstheme="minorHAnsi"/>
          <w:sz w:val="20"/>
          <w:szCs w:val="20"/>
        </w:rPr>
        <w:t>Intervention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systematic</w:t>
      </w:r>
      <w:proofErr w:type="spellEnd"/>
      <w:r w:rsidRPr="00B20F11">
        <w:rPr>
          <w:rFonts w:cstheme="minorHAnsi"/>
          <w:sz w:val="20"/>
          <w:szCs w:val="20"/>
        </w:rPr>
        <w:t xml:space="preserve"> review </w:t>
      </w:r>
      <w:proofErr w:type="spellStart"/>
      <w:r w:rsidRPr="00B20F11">
        <w:rPr>
          <w:rFonts w:cstheme="minorHAnsi"/>
          <w:sz w:val="20"/>
          <w:szCs w:val="20"/>
        </w:rPr>
        <w:t>with</w:t>
      </w:r>
      <w:proofErr w:type="spellEnd"/>
      <w:r w:rsidRPr="00B20F11">
        <w:rPr>
          <w:rFonts w:cstheme="minorHAnsi"/>
          <w:sz w:val="20"/>
          <w:szCs w:val="20"/>
        </w:rPr>
        <w:t xml:space="preserve"> meta-analysis.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LITERATURE SEARCH: </w:t>
      </w:r>
      <w:r w:rsidRPr="00B20F11">
        <w:rPr>
          <w:rFonts w:cstheme="minorHAnsi"/>
          <w:sz w:val="20"/>
          <w:szCs w:val="20"/>
        </w:rPr>
        <w:t xml:space="preserve">The </w:t>
      </w:r>
      <w:proofErr w:type="spellStart"/>
      <w:r w:rsidRPr="00B20F11">
        <w:rPr>
          <w:rFonts w:cstheme="minorHAnsi"/>
          <w:sz w:val="20"/>
          <w:szCs w:val="20"/>
        </w:rPr>
        <w:t>authors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searched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the</w:t>
      </w:r>
      <w:proofErr w:type="spellEnd"/>
      <w:r w:rsidRPr="00B20F11">
        <w:rPr>
          <w:rFonts w:cstheme="minorHAnsi"/>
          <w:sz w:val="20"/>
          <w:szCs w:val="20"/>
        </w:rPr>
        <w:t xml:space="preserve"> MEDLINE/</w:t>
      </w:r>
      <w:proofErr w:type="spellStart"/>
      <w:r w:rsidRPr="00B20F11">
        <w:rPr>
          <w:rFonts w:cstheme="minorHAnsi"/>
          <w:sz w:val="20"/>
          <w:szCs w:val="20"/>
        </w:rPr>
        <w:t>PubMED</w:t>
      </w:r>
      <w:proofErr w:type="spellEnd"/>
      <w:r w:rsidRPr="00B20F11">
        <w:rPr>
          <w:rFonts w:cstheme="minorHAnsi"/>
          <w:sz w:val="20"/>
          <w:szCs w:val="20"/>
        </w:rPr>
        <w:t xml:space="preserve">, EMBASE, CINAHL, </w:t>
      </w:r>
      <w:proofErr w:type="spellStart"/>
      <w:r w:rsidRPr="00B20F11">
        <w:rPr>
          <w:rFonts w:cstheme="minorHAnsi"/>
          <w:sz w:val="20"/>
          <w:szCs w:val="20"/>
        </w:rPr>
        <w:t>Cochrane</w:t>
      </w:r>
      <w:proofErr w:type="spellEnd"/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sz w:val="20"/>
          <w:szCs w:val="20"/>
        </w:rPr>
        <w:t xml:space="preserve">Library, Physiotherapy Evidence Database, Web of Science, </w:t>
      </w: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Scopus</w:t>
      </w:r>
      <w:proofErr w:type="spellEnd"/>
      <w:r w:rsidRPr="00B20F11">
        <w:rPr>
          <w:rFonts w:cstheme="minorHAnsi"/>
          <w:sz w:val="20"/>
          <w:szCs w:val="20"/>
        </w:rPr>
        <w:t xml:space="preserve"> databases </w:t>
      </w:r>
      <w:proofErr w:type="spellStart"/>
      <w:r w:rsidRPr="00B20F11">
        <w:rPr>
          <w:rFonts w:cstheme="minorHAnsi"/>
          <w:sz w:val="20"/>
          <w:szCs w:val="20"/>
        </w:rPr>
        <w:t>from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their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inception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until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March</w:t>
      </w:r>
      <w:proofErr w:type="spellEnd"/>
      <w:r w:rsidRPr="00B20F11">
        <w:rPr>
          <w:rFonts w:cstheme="minorHAnsi"/>
          <w:sz w:val="20"/>
          <w:szCs w:val="20"/>
        </w:rPr>
        <w:t xml:space="preserve"> 2022.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STUDY SELECTION CITERIA: </w:t>
      </w:r>
      <w:r w:rsidRPr="00B20F11">
        <w:rPr>
          <w:rFonts w:cstheme="minorHAnsi"/>
          <w:sz w:val="20"/>
          <w:szCs w:val="20"/>
        </w:rPr>
        <w:t xml:space="preserve">The </w:t>
      </w:r>
      <w:proofErr w:type="spellStart"/>
      <w:r w:rsidRPr="00B20F11">
        <w:rPr>
          <w:rFonts w:cstheme="minorHAnsi"/>
          <w:sz w:val="20"/>
          <w:szCs w:val="20"/>
        </w:rPr>
        <w:t>authors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included</w:t>
      </w:r>
      <w:proofErr w:type="spellEnd"/>
      <w:r w:rsidRPr="00B20F11">
        <w:rPr>
          <w:rFonts w:cstheme="minorHAnsi"/>
          <w:sz w:val="20"/>
          <w:szCs w:val="20"/>
        </w:rPr>
        <w:t xml:space="preserve"> peer-</w:t>
      </w:r>
      <w:proofErr w:type="spellStart"/>
      <w:r w:rsidRPr="00B20F11">
        <w:rPr>
          <w:rFonts w:cstheme="minorHAnsi"/>
          <w:sz w:val="20"/>
          <w:szCs w:val="20"/>
        </w:rPr>
        <w:t>reviewed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articles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comparing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preoperative</w:t>
      </w:r>
      <w:proofErr w:type="spellEnd"/>
      <w:r w:rsidRPr="00B20F11">
        <w:rPr>
          <w:rFonts w:cstheme="minorHAnsi"/>
          <w:sz w:val="20"/>
          <w:szCs w:val="20"/>
        </w:rPr>
        <w:t xml:space="preserve">, short-, </w:t>
      </w:r>
      <w:proofErr w:type="spellStart"/>
      <w:r w:rsidRPr="00B20F11">
        <w:rPr>
          <w:rFonts w:cstheme="minorHAnsi"/>
          <w:sz w:val="20"/>
          <w:szCs w:val="20"/>
        </w:rPr>
        <w:t>mid</w:t>
      </w:r>
      <w:proofErr w:type="spellEnd"/>
      <w:r w:rsidRPr="00B20F11">
        <w:rPr>
          <w:rFonts w:cstheme="minorHAnsi"/>
          <w:sz w:val="20"/>
          <w:szCs w:val="20"/>
        </w:rPr>
        <w:t xml:space="preserve">- or long-term </w:t>
      </w:r>
      <w:proofErr w:type="spellStart"/>
      <w:r w:rsidRPr="00B20F11">
        <w:rPr>
          <w:rFonts w:cstheme="minorHAnsi"/>
          <w:sz w:val="20"/>
          <w:szCs w:val="20"/>
        </w:rPr>
        <w:t>effects</w:t>
      </w:r>
      <w:proofErr w:type="spellEnd"/>
      <w:r w:rsidRPr="00B20F11">
        <w:rPr>
          <w:rFonts w:cstheme="minorHAnsi"/>
          <w:sz w:val="20"/>
          <w:szCs w:val="20"/>
        </w:rPr>
        <w:t xml:space="preserve"> of </w:t>
      </w:r>
      <w:proofErr w:type="spellStart"/>
      <w:r w:rsidRPr="00B20F11">
        <w:rPr>
          <w:rFonts w:cstheme="minorHAnsi"/>
          <w:sz w:val="20"/>
          <w:szCs w:val="20"/>
        </w:rPr>
        <w:t>exercise</w:t>
      </w:r>
      <w:proofErr w:type="spellEnd"/>
      <w:r w:rsidRPr="00B20F11">
        <w:rPr>
          <w:rFonts w:cstheme="minorHAnsi"/>
          <w:sz w:val="20"/>
          <w:szCs w:val="20"/>
        </w:rPr>
        <w:t xml:space="preserve">-based </w:t>
      </w:r>
      <w:proofErr w:type="spellStart"/>
      <w:r w:rsidRPr="00B20F11">
        <w:rPr>
          <w:rFonts w:cstheme="minorHAnsi"/>
          <w:sz w:val="20"/>
          <w:szCs w:val="20"/>
        </w:rPr>
        <w:t>physical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therapy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before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primary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unilateral</w:t>
      </w:r>
      <w:proofErr w:type="spellEnd"/>
      <w:r w:rsidRPr="00B20F11">
        <w:rPr>
          <w:rFonts w:cstheme="minorHAnsi"/>
          <w:sz w:val="20"/>
          <w:szCs w:val="20"/>
        </w:rPr>
        <w:t xml:space="preserve"> TKA </w:t>
      </w:r>
      <w:proofErr w:type="spellStart"/>
      <w:r w:rsidRPr="00B20F11">
        <w:rPr>
          <w:rFonts w:cstheme="minorHAnsi"/>
          <w:sz w:val="20"/>
          <w:szCs w:val="20"/>
        </w:rPr>
        <w:t>with</w:t>
      </w:r>
      <w:proofErr w:type="spellEnd"/>
      <w:r w:rsidRPr="00B20F11">
        <w:rPr>
          <w:rFonts w:cstheme="minorHAnsi"/>
          <w:sz w:val="20"/>
          <w:szCs w:val="20"/>
        </w:rPr>
        <w:t xml:space="preserve"> TKA without prehabilitation. 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DATA SYNTHESIS: </w:t>
      </w:r>
      <w:r w:rsidRPr="00B20F11">
        <w:rPr>
          <w:rFonts w:cstheme="minorHAnsi"/>
          <w:sz w:val="20"/>
          <w:szCs w:val="20"/>
        </w:rPr>
        <w:t xml:space="preserve">We </w:t>
      </w:r>
      <w:proofErr w:type="spellStart"/>
      <w:r w:rsidRPr="00B20F11">
        <w:rPr>
          <w:rFonts w:cstheme="minorHAnsi"/>
          <w:sz w:val="20"/>
          <w:szCs w:val="20"/>
        </w:rPr>
        <w:t>assessed</w:t>
      </w:r>
      <w:proofErr w:type="spellEnd"/>
      <w:r w:rsidRPr="00B20F11">
        <w:rPr>
          <w:rFonts w:cstheme="minorHAnsi"/>
          <w:sz w:val="20"/>
          <w:szCs w:val="20"/>
        </w:rPr>
        <w:t xml:space="preserve"> bias </w:t>
      </w:r>
      <w:proofErr w:type="spellStart"/>
      <w:r w:rsidRPr="00B20F11">
        <w:rPr>
          <w:rFonts w:cstheme="minorHAnsi"/>
          <w:sz w:val="20"/>
          <w:szCs w:val="20"/>
        </w:rPr>
        <w:t>using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the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Cochrane</w:t>
      </w:r>
      <w:proofErr w:type="spellEnd"/>
      <w:r w:rsidRPr="00B20F11">
        <w:rPr>
          <w:rFonts w:cstheme="minorHAnsi"/>
          <w:sz w:val="20"/>
          <w:szCs w:val="20"/>
        </w:rPr>
        <w:t xml:space="preserve"> Risk-of-Bias tool (ROB 2.0) </w:t>
      </w: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therapeutic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validity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using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the</w:t>
      </w:r>
      <w:proofErr w:type="spellEnd"/>
      <w:r w:rsidRPr="00B20F11">
        <w:rPr>
          <w:rFonts w:cstheme="minorHAnsi"/>
          <w:sz w:val="20"/>
          <w:szCs w:val="20"/>
        </w:rPr>
        <w:t xml:space="preserve"> i-CONTENT tool. </w:t>
      </w:r>
      <w:proofErr w:type="spellStart"/>
      <w:r w:rsidRPr="00B20F11">
        <w:rPr>
          <w:rFonts w:cstheme="minorHAnsi"/>
          <w:sz w:val="20"/>
          <w:szCs w:val="20"/>
        </w:rPr>
        <w:t>Standardized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mean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differences</w:t>
      </w:r>
      <w:proofErr w:type="spellEnd"/>
      <w:r w:rsidRPr="00B20F11">
        <w:rPr>
          <w:rFonts w:cstheme="minorHAnsi"/>
          <w:sz w:val="20"/>
          <w:szCs w:val="20"/>
        </w:rPr>
        <w:t xml:space="preserve"> (</w:t>
      </w:r>
      <w:proofErr w:type="spellStart"/>
      <w:r w:rsidRPr="00B20F11">
        <w:rPr>
          <w:rFonts w:cstheme="minorHAnsi"/>
          <w:sz w:val="20"/>
          <w:szCs w:val="20"/>
        </w:rPr>
        <w:t>Hedges</w:t>
      </w:r>
      <w:proofErr w:type="spellEnd"/>
      <w:r w:rsidRPr="00B20F11">
        <w:rPr>
          <w:rFonts w:cstheme="minorHAnsi"/>
          <w:sz w:val="20"/>
          <w:szCs w:val="20"/>
        </w:rPr>
        <w:t xml:space="preserve">’ </w:t>
      </w:r>
      <w:r w:rsidRPr="00B20F11">
        <w:rPr>
          <w:rFonts w:cstheme="minorHAnsi"/>
          <w:i/>
          <w:iCs/>
          <w:sz w:val="20"/>
          <w:szCs w:val="20"/>
        </w:rPr>
        <w:t>g</w:t>
      </w:r>
      <w:r w:rsidRPr="00B20F11">
        <w:rPr>
          <w:rFonts w:cstheme="minorHAnsi"/>
          <w:sz w:val="20"/>
          <w:szCs w:val="20"/>
        </w:rPr>
        <w:t xml:space="preserve">) </w:t>
      </w: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95% </w:t>
      </w:r>
      <w:proofErr w:type="spellStart"/>
      <w:r w:rsidRPr="00B20F11">
        <w:rPr>
          <w:rFonts w:cstheme="minorHAnsi"/>
          <w:sz w:val="20"/>
          <w:szCs w:val="20"/>
        </w:rPr>
        <w:t>confidence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intervals</w:t>
      </w:r>
      <w:proofErr w:type="spellEnd"/>
      <w:r w:rsidRPr="00B20F11">
        <w:rPr>
          <w:rFonts w:cstheme="minorHAnsi"/>
          <w:sz w:val="20"/>
          <w:szCs w:val="20"/>
        </w:rPr>
        <w:t xml:space="preserve"> (</w:t>
      </w:r>
      <w:proofErr w:type="spellStart"/>
      <w:r w:rsidRPr="00B20F11">
        <w:rPr>
          <w:rFonts w:cstheme="minorHAnsi"/>
          <w:sz w:val="20"/>
          <w:szCs w:val="20"/>
        </w:rPr>
        <w:t>CIs</w:t>
      </w:r>
      <w:proofErr w:type="spellEnd"/>
      <w:r w:rsidRPr="00B20F11">
        <w:rPr>
          <w:rFonts w:cstheme="minorHAnsi"/>
          <w:sz w:val="20"/>
          <w:szCs w:val="20"/>
        </w:rPr>
        <w:t xml:space="preserve">) </w:t>
      </w:r>
      <w:proofErr w:type="spellStart"/>
      <w:r w:rsidRPr="00B20F11">
        <w:rPr>
          <w:rFonts w:cstheme="minorHAnsi"/>
          <w:sz w:val="20"/>
          <w:szCs w:val="20"/>
        </w:rPr>
        <w:t>were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calculated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for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knee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functioning</w:t>
      </w:r>
      <w:proofErr w:type="spellEnd"/>
      <w:r w:rsidRPr="00B20F11">
        <w:rPr>
          <w:rFonts w:cstheme="minorHAnsi"/>
          <w:sz w:val="20"/>
          <w:szCs w:val="20"/>
        </w:rPr>
        <w:t xml:space="preserve">. </w:t>
      </w:r>
      <w:proofErr w:type="spellStart"/>
      <w:r w:rsidRPr="00B20F11">
        <w:rPr>
          <w:rFonts w:cstheme="minorHAnsi"/>
          <w:sz w:val="20"/>
          <w:szCs w:val="20"/>
        </w:rPr>
        <w:t>Certainty</w:t>
      </w:r>
      <w:proofErr w:type="spellEnd"/>
      <w:r w:rsidRPr="00B20F11">
        <w:rPr>
          <w:rFonts w:cstheme="minorHAnsi"/>
          <w:sz w:val="20"/>
          <w:szCs w:val="20"/>
        </w:rPr>
        <w:t xml:space="preserve"> of evidence was </w:t>
      </w:r>
      <w:proofErr w:type="spellStart"/>
      <w:r w:rsidRPr="00B20F11">
        <w:rPr>
          <w:rFonts w:cstheme="minorHAnsi"/>
          <w:sz w:val="20"/>
          <w:szCs w:val="20"/>
        </w:rPr>
        <w:t>assessed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using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the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Grading</w:t>
      </w:r>
      <w:proofErr w:type="spellEnd"/>
      <w:r w:rsidRPr="00B20F11">
        <w:rPr>
          <w:rFonts w:cstheme="minorHAnsi"/>
          <w:sz w:val="20"/>
          <w:szCs w:val="20"/>
        </w:rPr>
        <w:t xml:space="preserve"> of </w:t>
      </w:r>
      <w:proofErr w:type="spellStart"/>
      <w:r w:rsidRPr="00B20F11">
        <w:rPr>
          <w:rFonts w:cstheme="minorHAnsi"/>
          <w:sz w:val="20"/>
          <w:szCs w:val="20"/>
        </w:rPr>
        <w:t>Recommendations</w:t>
      </w:r>
      <w:proofErr w:type="spellEnd"/>
      <w:r w:rsidRPr="00B20F11">
        <w:rPr>
          <w:rFonts w:cstheme="minorHAnsi"/>
          <w:sz w:val="20"/>
          <w:szCs w:val="20"/>
        </w:rPr>
        <w:t xml:space="preserve"> Assessment, Development,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Evaluation (GRADE) approach. 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RESULTS: </w:t>
      </w:r>
      <w:proofErr w:type="spellStart"/>
      <w:r w:rsidRPr="00B20F11">
        <w:rPr>
          <w:rFonts w:cstheme="minorHAnsi"/>
          <w:sz w:val="20"/>
          <w:szCs w:val="20"/>
        </w:rPr>
        <w:t>Sixteen</w:t>
      </w:r>
      <w:proofErr w:type="spellEnd"/>
      <w:r w:rsidRPr="00B20F11">
        <w:rPr>
          <w:rFonts w:cstheme="minorHAnsi"/>
          <w:sz w:val="20"/>
          <w:szCs w:val="20"/>
        </w:rPr>
        <w:t xml:space="preserve"> trials (968 </w:t>
      </w:r>
      <w:proofErr w:type="spellStart"/>
      <w:r w:rsidRPr="00B20F11">
        <w:rPr>
          <w:rFonts w:cstheme="minorHAnsi"/>
          <w:sz w:val="20"/>
          <w:szCs w:val="20"/>
        </w:rPr>
        <w:t>participants</w:t>
      </w:r>
      <w:proofErr w:type="spellEnd"/>
      <w:r w:rsidRPr="00B20F11">
        <w:rPr>
          <w:rFonts w:cstheme="minorHAnsi"/>
          <w:sz w:val="20"/>
          <w:szCs w:val="20"/>
        </w:rPr>
        <w:t xml:space="preserve">) </w:t>
      </w:r>
      <w:proofErr w:type="spellStart"/>
      <w:r w:rsidRPr="00B20F11">
        <w:rPr>
          <w:rFonts w:cstheme="minorHAnsi"/>
          <w:sz w:val="20"/>
          <w:szCs w:val="20"/>
        </w:rPr>
        <w:t>were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included</w:t>
      </w:r>
      <w:proofErr w:type="spellEnd"/>
      <w:r w:rsidRPr="00B20F11">
        <w:rPr>
          <w:rFonts w:cstheme="minorHAnsi"/>
          <w:sz w:val="20"/>
          <w:szCs w:val="20"/>
        </w:rPr>
        <w:t xml:space="preserve">; 14 </w:t>
      </w:r>
      <w:proofErr w:type="spellStart"/>
      <w:r w:rsidRPr="00B20F11">
        <w:rPr>
          <w:rFonts w:cstheme="minorHAnsi"/>
          <w:sz w:val="20"/>
          <w:szCs w:val="20"/>
        </w:rPr>
        <w:t>qualified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for</w:t>
      </w:r>
      <w:proofErr w:type="spellEnd"/>
      <w:r w:rsidRPr="00B20F11">
        <w:rPr>
          <w:rFonts w:cstheme="minorHAnsi"/>
          <w:sz w:val="20"/>
          <w:szCs w:val="20"/>
        </w:rPr>
        <w:t xml:space="preserve"> meta-analysis. Low </w:t>
      </w:r>
      <w:proofErr w:type="spellStart"/>
      <w:r w:rsidRPr="00B20F11">
        <w:rPr>
          <w:rFonts w:cstheme="minorHAnsi"/>
          <w:sz w:val="20"/>
          <w:szCs w:val="20"/>
        </w:rPr>
        <w:t>to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very</w:t>
      </w:r>
      <w:proofErr w:type="spellEnd"/>
      <w:r w:rsidRPr="00B20F11">
        <w:rPr>
          <w:rFonts w:cstheme="minorHAnsi"/>
          <w:sz w:val="20"/>
          <w:szCs w:val="20"/>
        </w:rPr>
        <w:t xml:space="preserve"> low </w:t>
      </w:r>
      <w:proofErr w:type="spellStart"/>
      <w:r w:rsidRPr="00B20F11">
        <w:rPr>
          <w:rFonts w:cstheme="minorHAnsi"/>
          <w:sz w:val="20"/>
          <w:szCs w:val="20"/>
        </w:rPr>
        <w:t>certainty</w:t>
      </w:r>
      <w:proofErr w:type="spellEnd"/>
      <w:r w:rsidRPr="00B20F11">
        <w:rPr>
          <w:rFonts w:cstheme="minorHAnsi"/>
          <w:sz w:val="20"/>
          <w:szCs w:val="20"/>
        </w:rPr>
        <w:t xml:space="preserve"> of evidence </w:t>
      </w:r>
      <w:proofErr w:type="spellStart"/>
      <w:r w:rsidRPr="00B20F11">
        <w:rPr>
          <w:rFonts w:cstheme="minorHAnsi"/>
          <w:sz w:val="20"/>
          <w:szCs w:val="20"/>
        </w:rPr>
        <w:t>favored</w:t>
      </w:r>
      <w:proofErr w:type="spellEnd"/>
      <w:r w:rsidRPr="00B20F11">
        <w:rPr>
          <w:rFonts w:cstheme="minorHAnsi"/>
          <w:sz w:val="20"/>
          <w:szCs w:val="20"/>
        </w:rPr>
        <w:t xml:space="preserve"> prehabilitation over no </w:t>
      </w:r>
      <w:proofErr w:type="spellStart"/>
      <w:r w:rsidRPr="00B20F11">
        <w:rPr>
          <w:rFonts w:cstheme="minorHAnsi"/>
          <w:sz w:val="20"/>
          <w:szCs w:val="20"/>
        </w:rPr>
        <w:t>intervention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for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improving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knee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functioning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before</w:t>
      </w:r>
      <w:proofErr w:type="spellEnd"/>
      <w:r w:rsidRPr="00B20F11">
        <w:rPr>
          <w:rFonts w:cstheme="minorHAnsi"/>
          <w:sz w:val="20"/>
          <w:szCs w:val="20"/>
        </w:rPr>
        <w:t xml:space="preserve"> (</w:t>
      </w:r>
      <w:r w:rsidRPr="00B20F11">
        <w:rPr>
          <w:rFonts w:cstheme="minorHAnsi"/>
          <w:i/>
          <w:iCs/>
          <w:sz w:val="20"/>
          <w:szCs w:val="20"/>
        </w:rPr>
        <w:t xml:space="preserve">g </w:t>
      </w:r>
      <w:r w:rsidRPr="00B20F11">
        <w:rPr>
          <w:rFonts w:cstheme="minorHAnsi"/>
          <w:sz w:val="20"/>
          <w:szCs w:val="20"/>
        </w:rPr>
        <w:t xml:space="preserve">= 1.23; 95% CI: 0.49, 1.97) </w:t>
      </w: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up </w:t>
      </w:r>
      <w:proofErr w:type="spellStart"/>
      <w:r w:rsidRPr="00B20F11">
        <w:rPr>
          <w:rFonts w:cstheme="minorHAnsi"/>
          <w:sz w:val="20"/>
          <w:szCs w:val="20"/>
        </w:rPr>
        <w:t>to</w:t>
      </w:r>
      <w:proofErr w:type="spellEnd"/>
      <w:r w:rsidRPr="00B20F11">
        <w:rPr>
          <w:rFonts w:cstheme="minorHAnsi"/>
          <w:sz w:val="20"/>
          <w:szCs w:val="20"/>
        </w:rPr>
        <w:t xml:space="preserve"> 3 </w:t>
      </w:r>
      <w:proofErr w:type="spellStart"/>
      <w:r w:rsidRPr="00B20F11">
        <w:rPr>
          <w:rFonts w:cstheme="minorHAnsi"/>
          <w:sz w:val="20"/>
          <w:szCs w:val="20"/>
        </w:rPr>
        <w:t>months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after</w:t>
      </w:r>
      <w:proofErr w:type="spellEnd"/>
      <w:r w:rsidRPr="00B20F11">
        <w:rPr>
          <w:rFonts w:cstheme="minorHAnsi"/>
          <w:sz w:val="20"/>
          <w:szCs w:val="20"/>
        </w:rPr>
        <w:t xml:space="preserve"> TKA (short-term: 1 </w:t>
      </w:r>
      <w:proofErr w:type="spellStart"/>
      <w:r w:rsidRPr="00B20F11">
        <w:rPr>
          <w:rFonts w:cstheme="minorHAnsi"/>
          <w:sz w:val="20"/>
          <w:szCs w:val="20"/>
        </w:rPr>
        <w:t>day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to</w:t>
      </w:r>
      <w:proofErr w:type="spellEnd"/>
      <w:r w:rsidRPr="00B20F11">
        <w:rPr>
          <w:rFonts w:cstheme="minorHAnsi"/>
          <w:sz w:val="20"/>
          <w:szCs w:val="20"/>
        </w:rPr>
        <w:t xml:space="preserve"> 1 </w:t>
      </w:r>
      <w:proofErr w:type="spellStart"/>
      <w:r w:rsidRPr="00B20F11">
        <w:rPr>
          <w:rFonts w:cstheme="minorHAnsi"/>
          <w:sz w:val="20"/>
          <w:szCs w:val="20"/>
        </w:rPr>
        <w:t>month</w:t>
      </w:r>
      <w:proofErr w:type="spellEnd"/>
      <w:r w:rsidRPr="00B20F11">
        <w:rPr>
          <w:rFonts w:cstheme="minorHAnsi"/>
          <w:sz w:val="20"/>
          <w:szCs w:val="20"/>
        </w:rPr>
        <w:t xml:space="preserve">, </w:t>
      </w:r>
      <w:r w:rsidRPr="00B20F11">
        <w:rPr>
          <w:rFonts w:cstheme="minorHAnsi"/>
          <w:i/>
          <w:iCs/>
          <w:sz w:val="20"/>
          <w:szCs w:val="20"/>
        </w:rPr>
        <w:t xml:space="preserve">g </w:t>
      </w:r>
      <w:r w:rsidRPr="00B20F11">
        <w:rPr>
          <w:rFonts w:cstheme="minorHAnsi"/>
          <w:sz w:val="20"/>
          <w:szCs w:val="20"/>
        </w:rPr>
        <w:t xml:space="preserve">= 0.90; 95% CI: 0.18, 1.61; </w:t>
      </w:r>
      <w:proofErr w:type="spellStart"/>
      <w:r w:rsidRPr="00B20F11">
        <w:rPr>
          <w:rFonts w:cstheme="minorHAnsi"/>
          <w:sz w:val="20"/>
          <w:szCs w:val="20"/>
        </w:rPr>
        <w:t>mid</w:t>
      </w:r>
      <w:proofErr w:type="spellEnd"/>
      <w:r w:rsidRPr="00B20F11">
        <w:rPr>
          <w:rFonts w:cstheme="minorHAnsi"/>
          <w:sz w:val="20"/>
          <w:szCs w:val="20"/>
        </w:rPr>
        <w:t xml:space="preserve">-term: 6 weeks </w:t>
      </w:r>
      <w:proofErr w:type="spellStart"/>
      <w:r w:rsidRPr="00B20F11">
        <w:rPr>
          <w:rFonts w:cstheme="minorHAnsi"/>
          <w:sz w:val="20"/>
          <w:szCs w:val="20"/>
        </w:rPr>
        <w:t>to</w:t>
      </w:r>
      <w:proofErr w:type="spellEnd"/>
      <w:r w:rsidRPr="00B20F11">
        <w:rPr>
          <w:rFonts w:cstheme="minorHAnsi"/>
          <w:sz w:val="20"/>
          <w:szCs w:val="20"/>
        </w:rPr>
        <w:t xml:space="preserve"> 3 </w:t>
      </w:r>
      <w:proofErr w:type="spellStart"/>
      <w:r w:rsidRPr="00B20F11">
        <w:rPr>
          <w:rFonts w:cstheme="minorHAnsi"/>
          <w:sz w:val="20"/>
          <w:szCs w:val="20"/>
        </w:rPr>
        <w:t>months</w:t>
      </w:r>
      <w:proofErr w:type="spellEnd"/>
      <w:r w:rsidRPr="00B20F11">
        <w:rPr>
          <w:rFonts w:cstheme="minorHAnsi"/>
          <w:sz w:val="20"/>
          <w:szCs w:val="20"/>
        </w:rPr>
        <w:t xml:space="preserve">, </w:t>
      </w:r>
      <w:r w:rsidRPr="00B20F11">
        <w:rPr>
          <w:rFonts w:cstheme="minorHAnsi"/>
          <w:i/>
          <w:iCs/>
          <w:sz w:val="20"/>
          <w:szCs w:val="20"/>
        </w:rPr>
        <w:t xml:space="preserve">g </w:t>
      </w:r>
      <w:r w:rsidRPr="00B20F11">
        <w:rPr>
          <w:rFonts w:cstheme="minorHAnsi"/>
          <w:sz w:val="20"/>
          <w:szCs w:val="20"/>
        </w:rPr>
        <w:t>=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sz w:val="20"/>
          <w:szCs w:val="20"/>
        </w:rPr>
        <w:t xml:space="preserve">0.45; 95% CI: 0.06, 0.84). </w:t>
      </w:r>
      <w:proofErr w:type="spellStart"/>
      <w:r w:rsidRPr="00B20F11">
        <w:rPr>
          <w:rFonts w:cstheme="minorHAnsi"/>
          <w:sz w:val="20"/>
          <w:szCs w:val="20"/>
        </w:rPr>
        <w:t>There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were</w:t>
      </w:r>
      <w:proofErr w:type="spellEnd"/>
      <w:r w:rsidRPr="00B20F11">
        <w:rPr>
          <w:rFonts w:cstheme="minorHAnsi"/>
          <w:sz w:val="20"/>
          <w:szCs w:val="20"/>
        </w:rPr>
        <w:t xml:space="preserve"> no significant </w:t>
      </w:r>
      <w:proofErr w:type="spellStart"/>
      <w:r w:rsidRPr="00B20F11">
        <w:rPr>
          <w:rFonts w:cstheme="minorHAnsi"/>
          <w:sz w:val="20"/>
          <w:szCs w:val="20"/>
        </w:rPr>
        <w:t>between-group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differences</w:t>
      </w:r>
      <w:proofErr w:type="spellEnd"/>
      <w:r w:rsidRPr="00B20F11">
        <w:rPr>
          <w:rFonts w:cstheme="minorHAnsi"/>
          <w:sz w:val="20"/>
          <w:szCs w:val="20"/>
        </w:rPr>
        <w:t xml:space="preserve"> at long-term follow-up (6-12 </w:t>
      </w:r>
      <w:proofErr w:type="spellStart"/>
      <w:r w:rsidRPr="00B20F11">
        <w:rPr>
          <w:rFonts w:cstheme="minorHAnsi"/>
          <w:sz w:val="20"/>
          <w:szCs w:val="20"/>
        </w:rPr>
        <w:t>months</w:t>
      </w:r>
      <w:proofErr w:type="spellEnd"/>
      <w:r w:rsidRPr="00B20F11">
        <w:rPr>
          <w:rFonts w:cstheme="minorHAnsi"/>
          <w:sz w:val="20"/>
          <w:szCs w:val="20"/>
        </w:rPr>
        <w:t xml:space="preserve">, </w:t>
      </w:r>
      <w:r w:rsidRPr="00B20F11">
        <w:rPr>
          <w:rFonts w:cstheme="minorHAnsi"/>
          <w:i/>
          <w:iCs/>
          <w:sz w:val="20"/>
          <w:szCs w:val="20"/>
        </w:rPr>
        <w:t xml:space="preserve">g </w:t>
      </w:r>
      <w:r w:rsidRPr="00B20F11">
        <w:rPr>
          <w:rFonts w:cstheme="minorHAnsi"/>
          <w:sz w:val="20"/>
          <w:szCs w:val="20"/>
        </w:rPr>
        <w:t>= 0.07; 95% CI: −0.17, 0.30).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CONCLUSION: </w:t>
      </w:r>
      <w:proofErr w:type="spellStart"/>
      <w:r w:rsidRPr="00B20F11">
        <w:rPr>
          <w:rFonts w:cstheme="minorHAnsi"/>
          <w:sz w:val="20"/>
          <w:szCs w:val="20"/>
        </w:rPr>
        <w:t>There</w:t>
      </w:r>
      <w:proofErr w:type="spellEnd"/>
      <w:r w:rsidRPr="00B20F11">
        <w:rPr>
          <w:rFonts w:cstheme="minorHAnsi"/>
          <w:sz w:val="20"/>
          <w:szCs w:val="20"/>
        </w:rPr>
        <w:t xml:space="preserve"> was low </w:t>
      </w:r>
      <w:proofErr w:type="spellStart"/>
      <w:r w:rsidRPr="00B20F11">
        <w:rPr>
          <w:rFonts w:cstheme="minorHAnsi"/>
          <w:sz w:val="20"/>
          <w:szCs w:val="20"/>
        </w:rPr>
        <w:t>to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very</w:t>
      </w:r>
      <w:proofErr w:type="spellEnd"/>
      <w:r w:rsidRPr="00B20F11">
        <w:rPr>
          <w:rFonts w:cstheme="minorHAnsi"/>
          <w:sz w:val="20"/>
          <w:szCs w:val="20"/>
        </w:rPr>
        <w:t xml:space="preserve"> low </w:t>
      </w:r>
      <w:proofErr w:type="spellStart"/>
      <w:r w:rsidRPr="00B20F11">
        <w:rPr>
          <w:rFonts w:cstheme="minorHAnsi"/>
          <w:sz w:val="20"/>
          <w:szCs w:val="20"/>
        </w:rPr>
        <w:t>certainty</w:t>
      </w:r>
      <w:proofErr w:type="spellEnd"/>
      <w:r w:rsidRPr="00B20F11">
        <w:rPr>
          <w:rFonts w:cstheme="minorHAnsi"/>
          <w:sz w:val="20"/>
          <w:szCs w:val="20"/>
        </w:rPr>
        <w:t xml:space="preserve"> of evidence </w:t>
      </w:r>
      <w:proofErr w:type="spellStart"/>
      <w:r w:rsidRPr="00B20F11">
        <w:rPr>
          <w:rFonts w:cstheme="minorHAnsi"/>
          <w:sz w:val="20"/>
          <w:szCs w:val="20"/>
        </w:rPr>
        <w:t>that</w:t>
      </w:r>
      <w:proofErr w:type="spellEnd"/>
      <w:r w:rsidRPr="00B20F11">
        <w:rPr>
          <w:rFonts w:cstheme="minorHAnsi"/>
          <w:sz w:val="20"/>
          <w:szCs w:val="20"/>
        </w:rPr>
        <w:t xml:space="preserve"> prehabilitation </w:t>
      </w:r>
      <w:proofErr w:type="spellStart"/>
      <w:r w:rsidRPr="00B20F11">
        <w:rPr>
          <w:rFonts w:cstheme="minorHAnsi"/>
          <w:sz w:val="20"/>
          <w:szCs w:val="20"/>
        </w:rPr>
        <w:t>promotes</w:t>
      </w:r>
      <w:proofErr w:type="spellEnd"/>
      <w:r w:rsidRPr="00B20F11">
        <w:rPr>
          <w:rFonts w:cstheme="minorHAnsi"/>
          <w:sz w:val="20"/>
          <w:szCs w:val="20"/>
        </w:rPr>
        <w:t xml:space="preserve"> superior </w:t>
      </w:r>
      <w:proofErr w:type="spellStart"/>
      <w:r w:rsidRPr="00B20F11">
        <w:rPr>
          <w:rFonts w:cstheme="minorHAnsi"/>
          <w:sz w:val="20"/>
          <w:szCs w:val="20"/>
        </w:rPr>
        <w:t>knee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functioning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before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and</w:t>
      </w:r>
      <w:proofErr w:type="spellEnd"/>
      <w:r w:rsidRPr="00B20F11">
        <w:rPr>
          <w:rFonts w:cstheme="minorHAnsi"/>
          <w:sz w:val="20"/>
          <w:szCs w:val="20"/>
        </w:rPr>
        <w:t xml:space="preserve"> up </w:t>
      </w:r>
      <w:proofErr w:type="spellStart"/>
      <w:r w:rsidRPr="00B20F11">
        <w:rPr>
          <w:rFonts w:cstheme="minorHAnsi"/>
          <w:sz w:val="20"/>
          <w:szCs w:val="20"/>
        </w:rPr>
        <w:t>to</w:t>
      </w:r>
      <w:proofErr w:type="spellEnd"/>
      <w:r w:rsidRPr="00B20F11">
        <w:rPr>
          <w:rFonts w:cstheme="minorHAnsi"/>
          <w:sz w:val="20"/>
          <w:szCs w:val="20"/>
        </w:rPr>
        <w:t xml:space="preserve"> 3 </w:t>
      </w:r>
      <w:proofErr w:type="spellStart"/>
      <w:r w:rsidRPr="00B20F11">
        <w:rPr>
          <w:rFonts w:cstheme="minorHAnsi"/>
          <w:sz w:val="20"/>
          <w:szCs w:val="20"/>
        </w:rPr>
        <w:t>months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after</w:t>
      </w:r>
      <w:proofErr w:type="spellEnd"/>
      <w:r w:rsidRPr="00B20F11">
        <w:rPr>
          <w:rFonts w:cstheme="minorHAnsi"/>
          <w:sz w:val="20"/>
          <w:szCs w:val="20"/>
        </w:rPr>
        <w:t xml:space="preserve"> TKA, </w:t>
      </w:r>
      <w:proofErr w:type="spellStart"/>
      <w:r w:rsidRPr="00B20F11">
        <w:rPr>
          <w:rFonts w:cstheme="minorHAnsi"/>
          <w:sz w:val="20"/>
          <w:szCs w:val="20"/>
        </w:rPr>
        <w:t>compared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to</w:t>
      </w:r>
      <w:proofErr w:type="spellEnd"/>
      <w:r w:rsidRPr="00B20F11">
        <w:rPr>
          <w:rFonts w:cstheme="minorHAnsi"/>
          <w:sz w:val="20"/>
          <w:szCs w:val="20"/>
        </w:rPr>
        <w:t xml:space="preserve"> TKA </w:t>
      </w:r>
      <w:proofErr w:type="spellStart"/>
      <w:r w:rsidRPr="00B20F11">
        <w:rPr>
          <w:rFonts w:cstheme="minorHAnsi"/>
          <w:sz w:val="20"/>
          <w:szCs w:val="20"/>
        </w:rPr>
        <w:t>alone</w:t>
      </w:r>
      <w:proofErr w:type="spellEnd"/>
      <w:r w:rsidRPr="00B20F11">
        <w:rPr>
          <w:rFonts w:cstheme="minorHAnsi"/>
          <w:sz w:val="20"/>
          <w:szCs w:val="20"/>
        </w:rPr>
        <w:t xml:space="preserve">. The long-term </w:t>
      </w:r>
      <w:proofErr w:type="spellStart"/>
      <w:r w:rsidRPr="00B20F11">
        <w:rPr>
          <w:rFonts w:cstheme="minorHAnsi"/>
          <w:sz w:val="20"/>
          <w:szCs w:val="20"/>
        </w:rPr>
        <w:t>postoperative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effects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were</w:t>
      </w:r>
      <w:proofErr w:type="spellEnd"/>
      <w:r w:rsidRPr="00B20F11">
        <w:rPr>
          <w:rFonts w:cstheme="minorHAnsi"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sz w:val="20"/>
          <w:szCs w:val="20"/>
        </w:rPr>
        <w:t>inconclusive</w:t>
      </w:r>
      <w:proofErr w:type="spellEnd"/>
      <w:r w:rsidRPr="00B20F11">
        <w:rPr>
          <w:rFonts w:cstheme="minorHAnsi"/>
          <w:sz w:val="20"/>
          <w:szCs w:val="20"/>
        </w:rPr>
        <w:t xml:space="preserve">. 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B20F11">
        <w:rPr>
          <w:rFonts w:cstheme="minorHAnsi"/>
          <w:i/>
          <w:iCs/>
          <w:sz w:val="20"/>
          <w:szCs w:val="20"/>
        </w:rPr>
        <w:t xml:space="preserve">J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Orthop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Sports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Phys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Ther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2022;52(11):709-725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Epub</w:t>
      </w:r>
      <w:proofErr w:type="spellEnd"/>
      <w:r w:rsidRPr="00B20F11">
        <w:rPr>
          <w:rFonts w:cstheme="minorHAnsi"/>
          <w:i/>
          <w:iCs/>
          <w:sz w:val="20"/>
          <w:szCs w:val="20"/>
        </w:rPr>
        <w:t>: 20 September 2022. doi:10.2519/jospt.2022.11160</w:t>
      </w:r>
    </w:p>
    <w:p w:rsidR="00B20F11" w:rsidRPr="00B20F11" w:rsidRDefault="00B20F11" w:rsidP="00B20F1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B20F11">
        <w:rPr>
          <w:rFonts w:cstheme="minorHAnsi"/>
          <w:b/>
          <w:bCs/>
          <w:sz w:val="20"/>
          <w:szCs w:val="20"/>
        </w:rPr>
        <w:t xml:space="preserve">KEY WORDS: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exercise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therapy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,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knee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joint,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physical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therapy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,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preoperative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exercise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,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systematic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review/meta-analysis,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total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knee</w:t>
      </w:r>
      <w:proofErr w:type="spellEnd"/>
      <w:r w:rsidRPr="00B20F1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B20F11">
        <w:rPr>
          <w:rFonts w:cstheme="minorHAnsi"/>
          <w:i/>
          <w:iCs/>
          <w:sz w:val="20"/>
          <w:szCs w:val="20"/>
        </w:rPr>
        <w:t>arthroplasty</w:t>
      </w:r>
      <w:proofErr w:type="spellEnd"/>
    </w:p>
    <w:p w:rsidR="00B20F11" w:rsidRDefault="00376C15" w:rsidP="00B20F11">
      <w:pPr>
        <w:autoSpaceDE w:val="0"/>
        <w:autoSpaceDN w:val="0"/>
        <w:adjustRightInd w:val="0"/>
        <w:spacing w:after="0" w:line="240" w:lineRule="auto"/>
      </w:pPr>
      <w: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5pt;height:49.5pt" o:ole="">
            <v:imagedata r:id="rId4" o:title=""/>
          </v:shape>
          <o:OLEObject Type="Embed" ProgID="AcroExch.Document.2020" ShapeID="_x0000_i1030" DrawAspect="Icon" ObjectID="_1788077801" r:id="rId5"/>
        </w:object>
      </w:r>
    </w:p>
    <w:p w:rsidR="00B20F11" w:rsidRDefault="00B20F11">
      <w:bookmarkStart w:id="0" w:name="_GoBack"/>
      <w:bookmarkEnd w:id="0"/>
    </w:p>
    <w:p w:rsidR="003A2F70" w:rsidRDefault="003A2F70">
      <w:r>
        <w:lastRenderedPageBreak/>
        <w:t>Lopend onderzoek:</w:t>
      </w:r>
    </w:p>
    <w:p w:rsidR="00112493" w:rsidRDefault="00112493">
      <w:r>
        <w:t>Aanleveren:</w:t>
      </w:r>
    </w:p>
    <w:p w:rsidR="00112493" w:rsidRDefault="00112493" w:rsidP="00112493">
      <w:pPr>
        <w:spacing w:after="0"/>
      </w:pPr>
      <w:r>
        <w:t>onderzoeksteam</w:t>
      </w:r>
    </w:p>
    <w:p w:rsidR="003A2F70" w:rsidRDefault="003A2F70" w:rsidP="00112493">
      <w:pPr>
        <w:spacing w:after="0"/>
      </w:pPr>
      <w:r>
        <w:t>Titel van het onderzoek</w:t>
      </w:r>
    </w:p>
    <w:p w:rsidR="003A2F70" w:rsidRDefault="003A2F70" w:rsidP="00112493">
      <w:pPr>
        <w:spacing w:after="0"/>
      </w:pPr>
      <w:r>
        <w:t>Achtergrond, Doel en Vraagstelling</w:t>
      </w:r>
    </w:p>
    <w:p w:rsidR="00112493" w:rsidRDefault="003A2F70" w:rsidP="00112493">
      <w:pPr>
        <w:spacing w:after="0"/>
      </w:pPr>
      <w:r>
        <w:t>Methode:</w:t>
      </w:r>
      <w:r w:rsidR="00112493">
        <w:t xml:space="preserve"> </w:t>
      </w:r>
      <w:r w:rsidR="00112493">
        <w:tab/>
      </w:r>
      <w:r>
        <w:t xml:space="preserve">Design, populatie, beoogd aantal deelnemers, beoogde looptijd, </w:t>
      </w:r>
    </w:p>
    <w:p w:rsidR="00112493" w:rsidRDefault="00112493" w:rsidP="00112493">
      <w:pPr>
        <w:spacing w:after="0"/>
      </w:pPr>
      <w:r>
        <w:tab/>
      </w:r>
      <w:r>
        <w:tab/>
      </w:r>
      <w:r w:rsidR="003A2F70">
        <w:t xml:space="preserve">primaire uitkomstmaat en meetinstrumenten. </w:t>
      </w:r>
    </w:p>
    <w:p w:rsidR="00112493" w:rsidRDefault="00112493" w:rsidP="00112493">
      <w:pPr>
        <w:spacing w:after="0"/>
      </w:pPr>
      <w:r>
        <w:tab/>
      </w:r>
      <w:r>
        <w:tab/>
        <w:t>Bij interventieonderzoek contrast tussen interventie en controle.</w:t>
      </w:r>
    </w:p>
    <w:p w:rsidR="003A2F70" w:rsidRDefault="00112493" w:rsidP="00112493">
      <w:pPr>
        <w:spacing w:after="0"/>
      </w:pPr>
      <w:r>
        <w:tab/>
      </w:r>
      <w:r>
        <w:tab/>
      </w:r>
      <w:r w:rsidR="003A2F70">
        <w:t>Indien van toepassing beoogd effect</w:t>
      </w:r>
      <w:r>
        <w:t>/power.</w:t>
      </w:r>
    </w:p>
    <w:p w:rsidR="003A2F70" w:rsidRDefault="003A2F70" w:rsidP="00112493">
      <w:pPr>
        <w:spacing w:after="0"/>
      </w:pPr>
      <w:r>
        <w:t>Pdf van protocol of link naar register waarin protocol is terug te vinden</w:t>
      </w:r>
      <w:r w:rsidR="00112493">
        <w:t>.</w:t>
      </w:r>
    </w:p>
    <w:p w:rsidR="00A64671" w:rsidRDefault="00A64671" w:rsidP="00112493">
      <w:pPr>
        <w:spacing w:after="0"/>
      </w:pPr>
    </w:p>
    <w:p w:rsidR="00A64671" w:rsidRDefault="00A64671" w:rsidP="00112493">
      <w:pPr>
        <w:spacing w:after="0"/>
      </w:pPr>
    </w:p>
    <w:p w:rsidR="00A64671" w:rsidRDefault="00A64671" w:rsidP="00112493">
      <w:pPr>
        <w:spacing w:after="0"/>
      </w:pPr>
      <w:proofErr w:type="spellStart"/>
      <w:r>
        <w:t>vb</w:t>
      </w:r>
      <w:proofErr w:type="spellEnd"/>
    </w:p>
    <w:p w:rsidR="00A64671" w:rsidRPr="00254EBF" w:rsidRDefault="00376C15" w:rsidP="00407C35">
      <w:pPr>
        <w:spacing w:after="0"/>
        <w:rPr>
          <w:rFonts w:cstheme="minorHAnsi"/>
          <w:bCs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915025" cy="538162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381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153E7" id="Rechthoek 2" o:spid="_x0000_s1026" style="position:absolute;margin-left:0;margin-top:1.1pt;width:465.75pt;height:423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" fillcolor="#ffc000 [3207]" strokecolor="#7f5f00 [1607]" strokeweight="1pt">
                <v:fill opacity="19789f"/>
                <w10:wrap anchorx="margin"/>
              </v:rect>
            </w:pict>
          </mc:Fallback>
        </mc:AlternateContent>
      </w:r>
      <w:r w:rsidR="00407C35">
        <w:t xml:space="preserve">Team </w:t>
      </w:r>
      <w:r w:rsidR="00A64671" w:rsidRPr="00254EBF">
        <w:rPr>
          <w:rFonts w:cstheme="minorHAnsi"/>
        </w:rPr>
        <w:t xml:space="preserve">L. </w:t>
      </w:r>
      <w:proofErr w:type="spellStart"/>
      <w:r w:rsidR="00A64671" w:rsidRPr="00254EBF">
        <w:rPr>
          <w:rFonts w:cstheme="minorHAnsi"/>
          <w:bCs/>
        </w:rPr>
        <w:t>Mulder</w:t>
      </w:r>
      <w:r w:rsidR="00A64671" w:rsidRPr="00254EBF">
        <w:rPr>
          <w:rFonts w:cstheme="minorHAnsi"/>
          <w:bCs/>
          <w:vertAlign w:val="superscript"/>
        </w:rPr>
        <w:t>a,b</w:t>
      </w:r>
      <w:proofErr w:type="spellEnd"/>
      <w:r w:rsidR="00A64671" w:rsidRPr="00254EBF">
        <w:rPr>
          <w:rFonts w:cstheme="minorHAnsi"/>
          <w:bCs/>
        </w:rPr>
        <w:t xml:space="preserve"> MSc, H. </w:t>
      </w:r>
      <w:proofErr w:type="spellStart"/>
      <w:r w:rsidR="00A64671" w:rsidRPr="00254EBF">
        <w:rPr>
          <w:rFonts w:cstheme="minorHAnsi"/>
          <w:bCs/>
        </w:rPr>
        <w:t>Eijking</w:t>
      </w:r>
      <w:r w:rsidR="00A64671" w:rsidRPr="00254EBF">
        <w:rPr>
          <w:rFonts w:cstheme="minorHAnsi"/>
          <w:bCs/>
          <w:vertAlign w:val="superscript"/>
        </w:rPr>
        <w:t>c</w:t>
      </w:r>
      <w:proofErr w:type="spellEnd"/>
      <w:r w:rsidR="00A64671" w:rsidRPr="00254EBF">
        <w:rPr>
          <w:rFonts w:cstheme="minorHAnsi"/>
          <w:bCs/>
        </w:rPr>
        <w:t xml:space="preserve"> MSc, B. </w:t>
      </w:r>
      <w:proofErr w:type="spellStart"/>
      <w:r w:rsidR="00A64671" w:rsidRPr="00254EBF">
        <w:rPr>
          <w:rFonts w:cstheme="minorHAnsi"/>
          <w:bCs/>
        </w:rPr>
        <w:t>Boonen</w:t>
      </w:r>
      <w:r w:rsidR="00A64671" w:rsidRPr="00254EBF">
        <w:rPr>
          <w:rFonts w:cstheme="minorHAnsi"/>
          <w:bCs/>
          <w:vertAlign w:val="superscript"/>
        </w:rPr>
        <w:t>c</w:t>
      </w:r>
      <w:proofErr w:type="spellEnd"/>
      <w:r w:rsidR="00A64671" w:rsidRPr="00254EBF">
        <w:rPr>
          <w:rFonts w:cstheme="minorHAnsi"/>
          <w:bCs/>
        </w:rPr>
        <w:t xml:space="preserve"> PhD, D. </w:t>
      </w:r>
      <w:proofErr w:type="spellStart"/>
      <w:r w:rsidR="00A64671" w:rsidRPr="00254EBF">
        <w:rPr>
          <w:rFonts w:cstheme="minorHAnsi"/>
          <w:bCs/>
        </w:rPr>
        <w:t>Berghmans</w:t>
      </w:r>
      <w:r w:rsidR="00A64671" w:rsidRPr="00254EBF">
        <w:rPr>
          <w:rFonts w:cstheme="minorHAnsi"/>
          <w:bCs/>
          <w:vertAlign w:val="superscript"/>
        </w:rPr>
        <w:t>b</w:t>
      </w:r>
      <w:proofErr w:type="spellEnd"/>
      <w:r w:rsidR="00A64671" w:rsidRPr="00254EBF">
        <w:rPr>
          <w:rFonts w:cstheme="minorHAnsi"/>
          <w:bCs/>
        </w:rPr>
        <w:t xml:space="preserve"> PhD, A. </w:t>
      </w:r>
      <w:proofErr w:type="spellStart"/>
      <w:r w:rsidR="00A64671" w:rsidRPr="00254EBF">
        <w:rPr>
          <w:rFonts w:cstheme="minorHAnsi"/>
          <w:bCs/>
        </w:rPr>
        <w:t>Lenssen</w:t>
      </w:r>
      <w:r w:rsidR="00A64671" w:rsidRPr="00254EBF">
        <w:rPr>
          <w:rFonts w:cstheme="minorHAnsi"/>
          <w:bCs/>
          <w:vertAlign w:val="superscript"/>
        </w:rPr>
        <w:t>a,b</w:t>
      </w:r>
      <w:proofErr w:type="spellEnd"/>
      <w:r w:rsidR="00A64671" w:rsidRPr="00254EBF">
        <w:rPr>
          <w:rFonts w:cstheme="minorHAnsi"/>
          <w:bCs/>
        </w:rPr>
        <w:t xml:space="preserve"> PhD, R. de </w:t>
      </w:r>
      <w:proofErr w:type="spellStart"/>
      <w:r w:rsidR="00A64671" w:rsidRPr="00254EBF">
        <w:rPr>
          <w:rFonts w:cstheme="minorHAnsi"/>
          <w:bCs/>
        </w:rPr>
        <w:t>Bie</w:t>
      </w:r>
      <w:r w:rsidR="00A64671" w:rsidRPr="00254EBF">
        <w:rPr>
          <w:rFonts w:cstheme="minorHAnsi"/>
          <w:bCs/>
          <w:vertAlign w:val="superscript"/>
        </w:rPr>
        <w:t>a</w:t>
      </w:r>
      <w:proofErr w:type="spellEnd"/>
      <w:r w:rsidR="00A64671" w:rsidRPr="00254EBF">
        <w:rPr>
          <w:rFonts w:cstheme="minorHAnsi"/>
          <w:bCs/>
        </w:rPr>
        <w:t xml:space="preserve"> PhD, J. </w:t>
      </w:r>
      <w:proofErr w:type="spellStart"/>
      <w:r w:rsidR="00A64671" w:rsidRPr="00254EBF">
        <w:rPr>
          <w:rFonts w:cstheme="minorHAnsi"/>
          <w:bCs/>
        </w:rPr>
        <w:t>Most</w:t>
      </w:r>
      <w:r w:rsidR="00A64671" w:rsidRPr="00254EBF">
        <w:rPr>
          <w:rFonts w:cstheme="minorHAnsi"/>
          <w:bCs/>
          <w:vertAlign w:val="superscript"/>
        </w:rPr>
        <w:t>c</w:t>
      </w:r>
      <w:proofErr w:type="spellEnd"/>
      <w:r w:rsidR="00A64671" w:rsidRPr="00254EBF">
        <w:rPr>
          <w:rFonts w:cstheme="minorHAnsi"/>
          <w:bCs/>
        </w:rPr>
        <w:t xml:space="preserve"> PhD</w:t>
      </w:r>
    </w:p>
    <w:p w:rsidR="00A64671" w:rsidRPr="00254EBF" w:rsidRDefault="00A64671" w:rsidP="00A64671">
      <w:pPr>
        <w:pStyle w:val="Geenafstand"/>
        <w:rPr>
          <w:rFonts w:cstheme="minorHAnsi"/>
          <w:lang w:val="en-US"/>
        </w:rPr>
      </w:pPr>
      <w:r w:rsidRPr="00254EBF">
        <w:rPr>
          <w:rFonts w:cstheme="minorHAnsi"/>
          <w:vertAlign w:val="superscript"/>
          <w:lang w:val="en-US"/>
        </w:rPr>
        <w:t xml:space="preserve">a </w:t>
      </w:r>
      <w:r w:rsidRPr="00254EBF">
        <w:rPr>
          <w:rFonts w:cstheme="minorHAnsi"/>
          <w:lang w:val="en-US"/>
        </w:rPr>
        <w:t xml:space="preserve">Department of epidemiology, CAPHRI school for public health and primary care, Maastricht University, P. </w:t>
      </w:r>
      <w:proofErr w:type="spellStart"/>
      <w:r w:rsidRPr="00254EBF">
        <w:rPr>
          <w:rFonts w:cstheme="minorHAnsi"/>
          <w:lang w:val="en-US"/>
        </w:rPr>
        <w:t>Debyeplein</w:t>
      </w:r>
      <w:proofErr w:type="spellEnd"/>
      <w:r w:rsidRPr="00254EBF">
        <w:rPr>
          <w:rFonts w:cstheme="minorHAnsi"/>
          <w:lang w:val="en-US"/>
        </w:rPr>
        <w:t xml:space="preserve"> 1, 6229 HA Maastricht, The Netherlands.</w:t>
      </w:r>
    </w:p>
    <w:p w:rsidR="00A64671" w:rsidRPr="00254EBF" w:rsidRDefault="00A64671" w:rsidP="00A64671">
      <w:pPr>
        <w:pStyle w:val="Geenafstand"/>
        <w:rPr>
          <w:rFonts w:cstheme="minorHAnsi"/>
          <w:lang w:val="en-US"/>
        </w:rPr>
      </w:pPr>
      <w:r w:rsidRPr="00254EBF">
        <w:rPr>
          <w:rFonts w:cstheme="minorHAnsi"/>
          <w:vertAlign w:val="superscript"/>
          <w:lang w:val="en-US"/>
        </w:rPr>
        <w:t>b</w:t>
      </w:r>
      <w:r w:rsidRPr="00254EBF">
        <w:rPr>
          <w:rFonts w:cstheme="minorHAnsi"/>
          <w:lang w:val="en-US"/>
        </w:rPr>
        <w:t xml:space="preserve"> Department of physical therapy, Maastricht University Medical Centre+, P. </w:t>
      </w:r>
      <w:proofErr w:type="spellStart"/>
      <w:r w:rsidRPr="00254EBF">
        <w:rPr>
          <w:rFonts w:cstheme="minorHAnsi"/>
          <w:lang w:val="en-US"/>
        </w:rPr>
        <w:t>Debyelaan</w:t>
      </w:r>
      <w:proofErr w:type="spellEnd"/>
      <w:r w:rsidRPr="00254EBF">
        <w:rPr>
          <w:rFonts w:cstheme="minorHAnsi"/>
          <w:lang w:val="en-US"/>
        </w:rPr>
        <w:t xml:space="preserve"> 25, 6229 HX Maastricht, The Netherlands.</w:t>
      </w:r>
    </w:p>
    <w:p w:rsidR="00A64671" w:rsidRPr="00254EBF" w:rsidRDefault="00A64671" w:rsidP="00A64671">
      <w:pPr>
        <w:pStyle w:val="Geenafstand"/>
        <w:rPr>
          <w:rFonts w:cstheme="minorHAnsi"/>
          <w:lang w:val="en-US"/>
        </w:rPr>
      </w:pPr>
      <w:r w:rsidRPr="00254EBF">
        <w:rPr>
          <w:rFonts w:cstheme="minorHAnsi"/>
          <w:shd w:val="clear" w:color="auto" w:fill="FFFFFF"/>
          <w:vertAlign w:val="superscript"/>
        </w:rPr>
        <w:t xml:space="preserve">c </w:t>
      </w:r>
      <w:proofErr w:type="spellStart"/>
      <w:r w:rsidRPr="00254EBF">
        <w:rPr>
          <w:rFonts w:cstheme="minorHAnsi"/>
          <w:shd w:val="clear" w:color="auto" w:fill="FFFFFF"/>
        </w:rPr>
        <w:t>Department</w:t>
      </w:r>
      <w:proofErr w:type="spellEnd"/>
      <w:r w:rsidRPr="00254EBF">
        <w:rPr>
          <w:rFonts w:cstheme="minorHAnsi"/>
          <w:shd w:val="clear" w:color="auto" w:fill="FFFFFF"/>
        </w:rPr>
        <w:t xml:space="preserve"> of Orthopedics, Zuyderland </w:t>
      </w:r>
      <w:proofErr w:type="spellStart"/>
      <w:r w:rsidRPr="00254EBF">
        <w:rPr>
          <w:rFonts w:cstheme="minorHAnsi"/>
          <w:shd w:val="clear" w:color="auto" w:fill="FFFFFF"/>
        </w:rPr>
        <w:t>Medical</w:t>
      </w:r>
      <w:proofErr w:type="spellEnd"/>
      <w:r w:rsidRPr="00254EBF">
        <w:rPr>
          <w:rFonts w:cstheme="minorHAnsi"/>
          <w:shd w:val="clear" w:color="auto" w:fill="FFFFFF"/>
        </w:rPr>
        <w:t xml:space="preserve"> Center, Dr. H van der Hoffplein 1, 6162 BG Sittard-Geleen, The Netherlands.</w:t>
      </w:r>
    </w:p>
    <w:p w:rsidR="00B20F11" w:rsidRDefault="00A64671" w:rsidP="00A64671">
      <w:pPr>
        <w:spacing w:after="0"/>
      </w:pPr>
      <w:r>
        <w:t xml:space="preserve">Team Loes Mulder, </w:t>
      </w:r>
      <w:proofErr w:type="spellStart"/>
      <w:r>
        <w:t>Heniette</w:t>
      </w:r>
      <w:proofErr w:type="spellEnd"/>
      <w:r>
        <w:t xml:space="preserve"> </w:t>
      </w:r>
      <w:proofErr w:type="spellStart"/>
      <w:r>
        <w:t>Eijking</w:t>
      </w:r>
      <w:proofErr w:type="spellEnd"/>
      <w:r>
        <w:t xml:space="preserve">, B. </w:t>
      </w:r>
      <w:proofErr w:type="spellStart"/>
      <w:r>
        <w:t>Boonnen</w:t>
      </w:r>
      <w:proofErr w:type="spellEnd"/>
      <w:r>
        <w:t xml:space="preserve">, D Berghmans, R.A. </w:t>
      </w:r>
      <w:proofErr w:type="spellStart"/>
      <w:r>
        <w:t>DebIe</w:t>
      </w:r>
      <w:proofErr w:type="spellEnd"/>
      <w:r>
        <w:t>, AF Lenssen, J Most</w:t>
      </w:r>
    </w:p>
    <w:p w:rsidR="00A64671" w:rsidRDefault="00A64671" w:rsidP="00A64671">
      <w:pPr>
        <w:spacing w:after="0"/>
      </w:pPr>
    </w:p>
    <w:p w:rsidR="00B06905" w:rsidRDefault="00407C35" w:rsidP="00112493">
      <w:pPr>
        <w:spacing w:after="0"/>
        <w:rPr>
          <w:sz w:val="24"/>
          <w:szCs w:val="24"/>
        </w:rPr>
      </w:pPr>
      <w:proofErr w:type="spellStart"/>
      <w:r w:rsidRPr="00407C35">
        <w:rPr>
          <w:b/>
          <w:sz w:val="24"/>
          <w:szCs w:val="24"/>
        </w:rPr>
        <w:t>Title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proofErr w:type="spellStart"/>
      <w:r w:rsidR="00A64671" w:rsidRPr="00A64671">
        <w:rPr>
          <w:sz w:val="24"/>
          <w:szCs w:val="24"/>
        </w:rPr>
        <w:t>Preoperative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prediction</w:t>
      </w:r>
      <w:proofErr w:type="spellEnd"/>
      <w:r w:rsidR="00A64671" w:rsidRPr="00A64671">
        <w:rPr>
          <w:sz w:val="24"/>
          <w:szCs w:val="24"/>
        </w:rPr>
        <w:t xml:space="preserve"> of </w:t>
      </w:r>
      <w:proofErr w:type="spellStart"/>
      <w:r w:rsidR="00A64671" w:rsidRPr="00A64671">
        <w:rPr>
          <w:sz w:val="24"/>
          <w:szCs w:val="24"/>
        </w:rPr>
        <w:t>postoperative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physical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function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three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months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after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surgery</w:t>
      </w:r>
      <w:proofErr w:type="spellEnd"/>
      <w:r w:rsidR="00A64671" w:rsidRPr="00A64671">
        <w:rPr>
          <w:sz w:val="24"/>
          <w:szCs w:val="24"/>
        </w:rPr>
        <w:t xml:space="preserve"> in </w:t>
      </w:r>
      <w:proofErr w:type="spellStart"/>
      <w:r w:rsidR="00A64671" w:rsidRPr="00A64671">
        <w:rPr>
          <w:sz w:val="24"/>
          <w:szCs w:val="24"/>
        </w:rPr>
        <w:t>patiiets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with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total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knee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arthroplasty.based</w:t>
      </w:r>
      <w:proofErr w:type="spellEnd"/>
      <w:r w:rsidR="00A64671" w:rsidRPr="00A64671">
        <w:rPr>
          <w:sz w:val="24"/>
          <w:szCs w:val="24"/>
        </w:rPr>
        <w:t xml:space="preserve"> on </w:t>
      </w:r>
      <w:proofErr w:type="spellStart"/>
      <w:r w:rsidR="00A64671" w:rsidRPr="00A64671">
        <w:rPr>
          <w:sz w:val="24"/>
          <w:szCs w:val="24"/>
        </w:rPr>
        <w:t>preoperative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physical</w:t>
      </w:r>
      <w:proofErr w:type="spellEnd"/>
      <w:r w:rsidR="00A64671" w:rsidRPr="00A64671">
        <w:rPr>
          <w:sz w:val="24"/>
          <w:szCs w:val="24"/>
        </w:rPr>
        <w:t xml:space="preserve"> fitness </w:t>
      </w:r>
      <w:proofErr w:type="spellStart"/>
      <w:r w:rsidR="00A64671" w:rsidRPr="00A64671">
        <w:rPr>
          <w:sz w:val="24"/>
          <w:szCs w:val="24"/>
        </w:rPr>
        <w:t>and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patient</w:t>
      </w:r>
      <w:proofErr w:type="spellEnd"/>
      <w:r w:rsidR="00A64671" w:rsidRPr="00A64671">
        <w:rPr>
          <w:sz w:val="24"/>
          <w:szCs w:val="24"/>
        </w:rPr>
        <w:t xml:space="preserve"> </w:t>
      </w:r>
      <w:proofErr w:type="spellStart"/>
      <w:r w:rsidR="00A64671" w:rsidRPr="00A64671">
        <w:rPr>
          <w:sz w:val="24"/>
          <w:szCs w:val="24"/>
        </w:rPr>
        <w:t>characetistics</w:t>
      </w:r>
      <w:proofErr w:type="spellEnd"/>
      <w:r w:rsidR="00A64671" w:rsidRPr="00A64671">
        <w:rPr>
          <w:sz w:val="24"/>
          <w:szCs w:val="24"/>
        </w:rPr>
        <w:t>.</w:t>
      </w:r>
      <w:r w:rsidR="00A64671">
        <w:rPr>
          <w:sz w:val="24"/>
          <w:szCs w:val="24"/>
        </w:rPr>
        <w:t xml:space="preserve"> </w:t>
      </w:r>
    </w:p>
    <w:p w:rsidR="00A64671" w:rsidRDefault="00B06905" w:rsidP="00112493">
      <w:pPr>
        <w:spacing w:after="0"/>
        <w:rPr>
          <w:sz w:val="24"/>
          <w:szCs w:val="24"/>
        </w:rPr>
      </w:pPr>
      <w:r w:rsidRPr="00407C35">
        <w:rPr>
          <w:b/>
          <w:sz w:val="24"/>
          <w:szCs w:val="24"/>
        </w:rPr>
        <w:t>Design</w:t>
      </w:r>
      <w:r>
        <w:rPr>
          <w:sz w:val="24"/>
          <w:szCs w:val="24"/>
        </w:rPr>
        <w:t xml:space="preserve">: </w:t>
      </w:r>
      <w:r w:rsidR="00407C35">
        <w:rPr>
          <w:sz w:val="24"/>
          <w:szCs w:val="24"/>
        </w:rPr>
        <w:t xml:space="preserve">A </w:t>
      </w:r>
      <w:proofErr w:type="spellStart"/>
      <w:r w:rsidR="00407C35">
        <w:rPr>
          <w:sz w:val="24"/>
          <w:szCs w:val="24"/>
        </w:rPr>
        <w:t>retrospecti</w:t>
      </w:r>
      <w:r w:rsidR="00A64671" w:rsidRPr="00A64671">
        <w:rPr>
          <w:sz w:val="24"/>
          <w:szCs w:val="24"/>
        </w:rPr>
        <w:t>ve</w:t>
      </w:r>
      <w:proofErr w:type="spellEnd"/>
      <w:r w:rsidR="00A64671" w:rsidRPr="00A64671">
        <w:rPr>
          <w:sz w:val="24"/>
          <w:szCs w:val="24"/>
        </w:rPr>
        <w:t xml:space="preserve"> cohort </w:t>
      </w:r>
      <w:proofErr w:type="spellStart"/>
      <w:r w:rsidR="00A64671" w:rsidRPr="00A64671">
        <w:rPr>
          <w:sz w:val="24"/>
          <w:szCs w:val="24"/>
        </w:rPr>
        <w:t>study</w:t>
      </w:r>
      <w:proofErr w:type="spellEnd"/>
      <w:r w:rsidR="00A64671" w:rsidRPr="00A6467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07C35" w:rsidRDefault="00407C35" w:rsidP="00407C35">
      <w:pPr>
        <w:pStyle w:val="Geenafstand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Population: Patients were eligible to participate if they were awaiting elective primary TKA between 2022-2024 at Zuyderland Medical Center, </w:t>
      </w:r>
      <w:proofErr w:type="spellStart"/>
      <w:r>
        <w:rPr>
          <w:rFonts w:cstheme="minorHAnsi"/>
          <w:lang w:val="en-US"/>
        </w:rPr>
        <w:t>Sittard-Geleen</w:t>
      </w:r>
      <w:proofErr w:type="spellEnd"/>
      <w:r>
        <w:rPr>
          <w:rFonts w:cstheme="minorHAnsi"/>
          <w:lang w:val="en-US"/>
        </w:rPr>
        <w:t>. Inclusion criteria were; aged between 40-90 years, BMI between 18.5-50.0 kg/m</w:t>
      </w:r>
      <w:r>
        <w:rPr>
          <w:rFonts w:cstheme="minorHAnsi"/>
          <w:vertAlign w:val="superscript"/>
          <w:lang w:val="en-US"/>
        </w:rPr>
        <w:t>2</w:t>
      </w:r>
      <w:r>
        <w:rPr>
          <w:rFonts w:cstheme="minorHAnsi"/>
          <w:lang w:val="en-US"/>
        </w:rPr>
        <w:t xml:space="preserve"> and American Society of Anesthesiologists (ASA) Class of I-III. Patients with </w:t>
      </w:r>
      <w:proofErr w:type="spellStart"/>
      <w:r>
        <w:rPr>
          <w:rFonts w:cstheme="minorHAnsi"/>
          <w:lang w:val="en-US"/>
        </w:rPr>
        <w:t>rheuma</w:t>
      </w:r>
      <w:proofErr w:type="spellEnd"/>
      <w:r>
        <w:rPr>
          <w:rFonts w:cstheme="minorHAnsi"/>
          <w:lang w:val="en-US"/>
        </w:rPr>
        <w:t>-/trauma indicated knee arthroplasty were excluded.</w:t>
      </w:r>
    </w:p>
    <w:p w:rsidR="00B06905" w:rsidRDefault="00407C35" w:rsidP="00112493">
      <w:pPr>
        <w:spacing w:after="0"/>
        <w:rPr>
          <w:sz w:val="24"/>
          <w:szCs w:val="24"/>
        </w:rPr>
      </w:pPr>
      <w:r w:rsidRPr="00407C35">
        <w:rPr>
          <w:b/>
          <w:sz w:val="24"/>
          <w:szCs w:val="24"/>
        </w:rPr>
        <w:t>N</w:t>
      </w:r>
      <w:r>
        <w:rPr>
          <w:sz w:val="24"/>
          <w:szCs w:val="24"/>
        </w:rPr>
        <w:t>=150</w:t>
      </w:r>
    </w:p>
    <w:p w:rsidR="00B06905" w:rsidRDefault="00B06905" w:rsidP="00112493">
      <w:pPr>
        <w:spacing w:after="0"/>
        <w:rPr>
          <w:sz w:val="24"/>
          <w:szCs w:val="24"/>
        </w:rPr>
      </w:pPr>
      <w:r w:rsidRPr="00407C35">
        <w:rPr>
          <w:b/>
          <w:sz w:val="24"/>
          <w:szCs w:val="24"/>
        </w:rPr>
        <w:t>L</w:t>
      </w:r>
      <w:r w:rsidR="00407C35" w:rsidRPr="00407C35">
        <w:rPr>
          <w:b/>
          <w:sz w:val="24"/>
          <w:szCs w:val="24"/>
        </w:rPr>
        <w:t>ast</w:t>
      </w:r>
      <w:r w:rsidRPr="00407C35">
        <w:rPr>
          <w:b/>
          <w:sz w:val="24"/>
          <w:szCs w:val="24"/>
        </w:rPr>
        <w:t xml:space="preserve"> </w:t>
      </w:r>
      <w:proofErr w:type="spellStart"/>
      <w:r w:rsidRPr="00407C35">
        <w:rPr>
          <w:b/>
          <w:sz w:val="24"/>
          <w:szCs w:val="24"/>
        </w:rPr>
        <w:t>inclusi</w:t>
      </w:r>
      <w:r w:rsidR="00407C35" w:rsidRPr="00407C35">
        <w:rPr>
          <w:b/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augustus 2024, laatste namet</w:t>
      </w:r>
      <w:r w:rsidR="00407C35">
        <w:rPr>
          <w:sz w:val="24"/>
          <w:szCs w:val="24"/>
        </w:rPr>
        <w:t>i</w:t>
      </w:r>
      <w:r>
        <w:rPr>
          <w:sz w:val="24"/>
          <w:szCs w:val="24"/>
        </w:rPr>
        <w:t>ng december 2024</w:t>
      </w:r>
    </w:p>
    <w:p w:rsidR="00407C35" w:rsidRDefault="00407C35" w:rsidP="00112493">
      <w:pPr>
        <w:spacing w:after="0"/>
        <w:rPr>
          <w:rFonts w:cstheme="minorHAnsi"/>
          <w:lang w:val="en-US"/>
        </w:rPr>
      </w:pPr>
      <w:proofErr w:type="spellStart"/>
      <w:r w:rsidRPr="00407C35">
        <w:rPr>
          <w:b/>
          <w:sz w:val="24"/>
          <w:szCs w:val="24"/>
        </w:rPr>
        <w:t>Outcome</w:t>
      </w:r>
      <w:proofErr w:type="spellEnd"/>
      <w:r w:rsidRPr="00407C35">
        <w:rPr>
          <w:b/>
          <w:sz w:val="24"/>
          <w:szCs w:val="24"/>
        </w:rPr>
        <w:t>:</w:t>
      </w:r>
      <w:r w:rsidRPr="00407C35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postoperative physical function, measured by the Oxford Knee Score (OKS), 3 months after TKA surgery.</w:t>
      </w:r>
    </w:p>
    <w:p w:rsidR="00407C35" w:rsidRDefault="00407C35" w:rsidP="00407C35">
      <w:pPr>
        <w:pStyle w:val="Geenafstand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Potential predictor variables</w:t>
      </w:r>
    </w:p>
    <w:p w:rsidR="00407C35" w:rsidRDefault="00407C35" w:rsidP="00407C35">
      <w:pPr>
        <w:pStyle w:val="Geenafstand"/>
        <w:rPr>
          <w:rFonts w:cstheme="minorHAnsi"/>
          <w:b/>
          <w:lang w:val="en-US"/>
        </w:rPr>
      </w:pPr>
      <w:r>
        <w:rPr>
          <w:rFonts w:cstheme="minorHAnsi"/>
          <w:lang w:val="en-US"/>
        </w:rPr>
        <w:t xml:space="preserve">Age, Sex, Body mass index, ASA class (range 1–3), </w:t>
      </w:r>
      <w:r w:rsidRPr="00407C35">
        <w:rPr>
          <w:rFonts w:cstheme="minorHAnsi"/>
          <w:lang w:val="en-US"/>
        </w:rPr>
        <w:t>30sec chair stand test, 2 minute walking test, Timed up and go test, Hand grip strength, De Morton mobility index</w:t>
      </w:r>
    </w:p>
    <w:p w:rsidR="00407C35" w:rsidRDefault="00407C35" w:rsidP="00407C35">
      <w:pPr>
        <w:pStyle w:val="Geenafstand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 xml:space="preserve">Sample size </w:t>
      </w:r>
    </w:p>
    <w:p w:rsidR="00407C35" w:rsidRDefault="00407C35" w:rsidP="00407C35">
      <w:pPr>
        <w:pStyle w:val="Geenafstand"/>
        <w:rPr>
          <w:rFonts w:cstheme="minorHAnsi"/>
          <w:lang w:val="en-GB"/>
        </w:rPr>
      </w:pPr>
      <w:r>
        <w:rPr>
          <w:rFonts w:cstheme="minorHAnsi"/>
          <w:lang w:val="en-US"/>
        </w:rPr>
        <w:t>The minimum acceptable sample size to test the overall fit of the regression model was calculated using the following formula 50 + 8 * X, where X was the number of predictors</w:t>
      </w:r>
      <w:r w:rsidR="00817ABB">
        <w:rPr>
          <w:rFonts w:cstheme="minorHAnsi"/>
          <w:lang w:val="en-US"/>
        </w:rPr>
        <w:t>.</w:t>
      </w:r>
      <w:r>
        <w:rPr>
          <w:rFonts w:cstheme="minorHAnsi"/>
          <w:lang w:val="en-US"/>
        </w:rPr>
        <w:t xml:space="preserve"> This resulted in the following sample size: 50 + 8 * 9 =122. </w:t>
      </w:r>
      <w:r>
        <w:rPr>
          <w:rFonts w:cstheme="minorHAnsi"/>
          <w:lang w:val="en-GB"/>
        </w:rPr>
        <w:t xml:space="preserve">Taking into account a drop-out rate of at least 10%, 135 participants were needed. </w:t>
      </w:r>
    </w:p>
    <w:p w:rsidR="00A64671" w:rsidRDefault="00376C15" w:rsidP="00112493">
      <w:pPr>
        <w:spacing w:after="0"/>
      </w:pPr>
      <w:r>
        <w:rPr>
          <w:rFonts w:cstheme="minorHAnsi"/>
          <w:lang w:val="en-GB"/>
        </w:rPr>
        <w:object w:dxaOrig="1534" w:dyaOrig="994">
          <v:shape id="_x0000_i1028" type="#_x0000_t75" style="width:76.5pt;height:49.5pt" o:ole="">
            <v:imagedata r:id="rId6" o:title=""/>
          </v:shape>
          <o:OLEObject Type="Embed" ProgID="AcroExch.Document.2020" ShapeID="_x0000_i1028" DrawAspect="Icon" ObjectID="_1788077802" r:id="rId7"/>
        </w:object>
      </w:r>
    </w:p>
    <w:sectPr w:rsidR="00A646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70"/>
    <w:rsid w:val="00112493"/>
    <w:rsid w:val="00376C15"/>
    <w:rsid w:val="003A2F70"/>
    <w:rsid w:val="003E1A93"/>
    <w:rsid w:val="00407C35"/>
    <w:rsid w:val="00817ABB"/>
    <w:rsid w:val="00A64671"/>
    <w:rsid w:val="00B06905"/>
    <w:rsid w:val="00B20F11"/>
    <w:rsid w:val="00EB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D1EE97"/>
  <w15:chartTrackingRefBased/>
  <w15:docId w15:val="{65C947FA-E78A-402B-9CAD-857303B8A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646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B052613247B4C83697851C37FF9D1" ma:contentTypeVersion="4" ma:contentTypeDescription="Een nieuw document maken." ma:contentTypeScope="" ma:versionID="b95ba50ba36ef619ed14ea308a821527">
  <xsd:schema xmlns:xsd="http://www.w3.org/2001/XMLSchema" xmlns:xs="http://www.w3.org/2001/XMLSchema" xmlns:p="http://schemas.microsoft.com/office/2006/metadata/properties" xmlns:ns2="3f69e2cb-02fd-4c57-917d-d9bcf7ad2f9b" targetNamespace="http://schemas.microsoft.com/office/2006/metadata/properties" ma:root="true" ma:fieldsID="ce2157f475a6fce40b761e06ffe8b95c" ns2:_="">
    <xsd:import namespace="3f69e2cb-02fd-4c57-917d-d9bcf7ad2f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9e2cb-02fd-4c57-917d-d9bcf7ad2f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703421-C986-4C84-8E5E-AECC4CE1EAAA}"/>
</file>

<file path=customXml/itemProps2.xml><?xml version="1.0" encoding="utf-8"?>
<ds:datastoreItem xmlns:ds="http://schemas.openxmlformats.org/officeDocument/2006/customXml" ds:itemID="{8A1A1613-1D7C-405F-9445-6B4E90896439}"/>
</file>

<file path=customXml/itemProps3.xml><?xml version="1.0" encoding="utf-8"?>
<ds:datastoreItem xmlns:ds="http://schemas.openxmlformats.org/officeDocument/2006/customXml" ds:itemID="{F4C71A22-2696-4039-8A1B-70356F712E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842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MUMC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Lenssen, A.F. (Ton)</dc:creator>
  <cp:keywords/>
  <dc:description/>
  <cp:lastModifiedBy>Ton Lenssen</cp:lastModifiedBy>
  <cp:revision>3</cp:revision>
  <dcterms:created xsi:type="dcterms:W3CDTF">2024-09-16T07:08:00Z</dcterms:created>
  <dcterms:modified xsi:type="dcterms:W3CDTF">2024-09-17T09:30:00Z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0x0101005BBB052613247B4C83697851C37FF9D1</vt:lpwstr>
  </property>
</Properties>
</file>